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1AAB81A0" w:rsidR="00BF7F00" w:rsidRPr="00855130" w:rsidRDefault="00BF7F00" w:rsidP="00BF7F00">
          <w:pPr>
            <w:tabs>
              <w:tab w:val="left" w:pos="5220"/>
            </w:tabs>
            <w:ind w:firstLine="5812"/>
            <w:jc w:val="both"/>
            <w:rPr>
              <w:rFonts w:cstheme="minorHAnsi"/>
              <w:sz w:val="24"/>
              <w:szCs w:val="24"/>
            </w:rPr>
          </w:pPr>
          <w:r w:rsidRPr="00855130">
            <w:rPr>
              <w:rFonts w:cstheme="minorHAnsi"/>
              <w:sz w:val="24"/>
              <w:szCs w:val="24"/>
            </w:rPr>
            <w:t>202</w:t>
          </w:r>
          <w:r w:rsidR="00724BA0">
            <w:rPr>
              <w:rFonts w:cstheme="minorHAnsi"/>
              <w:sz w:val="24"/>
              <w:szCs w:val="24"/>
            </w:rPr>
            <w:t>6</w:t>
          </w:r>
          <w:r w:rsidR="00357C0E" w:rsidRPr="00855130">
            <w:rPr>
              <w:rFonts w:cstheme="minorHAnsi"/>
              <w:sz w:val="24"/>
              <w:szCs w:val="24"/>
            </w:rPr>
            <w:t xml:space="preserve"> m. </w:t>
          </w:r>
          <w:r w:rsidR="00F7724C">
            <w:rPr>
              <w:rFonts w:cstheme="minorHAnsi"/>
              <w:sz w:val="24"/>
              <w:szCs w:val="24"/>
            </w:rPr>
            <w:t>liepos 29</w:t>
          </w:r>
          <w:r w:rsidR="00A161D9">
            <w:rPr>
              <w:rFonts w:cstheme="minorHAnsi"/>
              <w:sz w:val="24"/>
              <w:szCs w:val="24"/>
            </w:rPr>
            <w:t xml:space="preserve"> </w:t>
          </w:r>
          <w:r w:rsidRPr="00855130">
            <w:rPr>
              <w:rFonts w:cstheme="minorHAnsi"/>
              <w:sz w:val="24"/>
              <w:szCs w:val="24"/>
            </w:rPr>
            <w:t xml:space="preserve">d.  </w:t>
          </w:r>
        </w:p>
        <w:p w14:paraId="0DAE86ED" w14:textId="3B0679B5" w:rsidR="00BF7F00" w:rsidRPr="00C92D5E" w:rsidRDefault="00BF7F00" w:rsidP="00C92D5E">
          <w:pPr>
            <w:ind w:firstLine="5812"/>
            <w:jc w:val="both"/>
            <w:rPr>
              <w:rFonts w:cstheme="minorHAnsi"/>
              <w:sz w:val="24"/>
              <w:szCs w:val="24"/>
            </w:rPr>
          </w:pPr>
          <w:r w:rsidRPr="00855130">
            <w:rPr>
              <w:rFonts w:cstheme="minorHAnsi"/>
              <w:sz w:val="24"/>
              <w:szCs w:val="24"/>
            </w:rPr>
            <w:t>protokolu Nr. 32-16-</w:t>
          </w:r>
          <w:r w:rsidR="00F7724C">
            <w:rPr>
              <w:rFonts w:cstheme="minorHAnsi"/>
              <w:sz w:val="24"/>
              <w:szCs w:val="24"/>
            </w:rPr>
            <w:t>55</w:t>
          </w:r>
        </w:p>
        <w:p w14:paraId="38E14997" w14:textId="77777777" w:rsidR="00BF7F00" w:rsidRDefault="00BF7F00" w:rsidP="004E4612">
          <w:pPr>
            <w:spacing w:after="120" w:line="20" w:lineRule="atLeast"/>
            <w:contextualSpacing/>
            <w:jc w:val="center"/>
            <w:rPr>
              <w:rFonts w:cstheme="minorHAnsi"/>
              <w:b/>
              <w:bCs/>
              <w:sz w:val="24"/>
              <w:szCs w:val="24"/>
            </w:rPr>
          </w:pPr>
        </w:p>
        <w:p w14:paraId="79735E64" w14:textId="77777777" w:rsidR="00C92D5E" w:rsidRDefault="00C92D5E" w:rsidP="004E4612">
          <w:pPr>
            <w:spacing w:after="120" w:line="20" w:lineRule="atLeast"/>
            <w:contextualSpacing/>
            <w:jc w:val="center"/>
            <w:rPr>
              <w:rFonts w:cstheme="minorHAnsi"/>
              <w:b/>
              <w:bCs/>
              <w:sz w:val="24"/>
              <w:szCs w:val="24"/>
            </w:rPr>
          </w:pPr>
        </w:p>
        <w:p w14:paraId="444FDCEE" w14:textId="77777777" w:rsidR="00C92D5E" w:rsidRDefault="00C92D5E" w:rsidP="004E4612">
          <w:pPr>
            <w:spacing w:after="120" w:line="20" w:lineRule="atLeast"/>
            <w:contextualSpacing/>
            <w:jc w:val="center"/>
            <w:rPr>
              <w:rFonts w:cstheme="minorHAnsi"/>
              <w:b/>
              <w:bCs/>
              <w:sz w:val="24"/>
              <w:szCs w:val="24"/>
            </w:rPr>
          </w:pPr>
        </w:p>
        <w:p w14:paraId="6D055968" w14:textId="77777777" w:rsidR="00C92D5E" w:rsidRPr="005B346A" w:rsidRDefault="00C92D5E" w:rsidP="004E4612">
          <w:pPr>
            <w:spacing w:after="120" w:line="20" w:lineRule="atLeast"/>
            <w:contextualSpacing/>
            <w:jc w:val="center"/>
            <w:rPr>
              <w:rFonts w:cstheme="minorHAnsi"/>
              <w:b/>
              <w:bCs/>
              <w:sz w:val="24"/>
              <w:szCs w:val="24"/>
            </w:rPr>
          </w:pPr>
        </w:p>
        <w:p w14:paraId="1D1BF965" w14:textId="5B4A6009" w:rsidR="00D526C8" w:rsidRPr="005B346A" w:rsidRDefault="00357C0E" w:rsidP="00C92D5E">
          <w:pPr>
            <w:spacing w:line="320" w:lineRule="exact"/>
            <w:jc w:val="center"/>
            <w:rPr>
              <w:rFonts w:eastAsia="Times New Roman" w:cstheme="minorHAnsi"/>
              <w:b/>
              <w:sz w:val="24"/>
              <w:szCs w:val="24"/>
              <w:shd w:val="clear" w:color="auto" w:fill="FFFFFF"/>
              <w:lang w:eastAsia="en-US"/>
            </w:rPr>
          </w:pPr>
          <w:r w:rsidRPr="005B346A">
            <w:rPr>
              <w:rFonts w:cstheme="minorHAnsi"/>
              <w:b/>
              <w:bCs/>
              <w:sz w:val="24"/>
              <w:szCs w:val="24"/>
            </w:rPr>
            <w:t>TARPTAUTINIO VIEŠOJO PIRKIMO „</w:t>
          </w:r>
          <w:r w:rsidR="008A7781" w:rsidRPr="00323397">
            <w:rPr>
              <w:rFonts w:cstheme="minorHAnsi"/>
              <w:b/>
              <w:sz w:val="24"/>
              <w:szCs w:val="24"/>
            </w:rPr>
            <w:t xml:space="preserve">KAUNO MIESTO </w:t>
          </w:r>
          <w:r w:rsidR="007F1E5C">
            <w:rPr>
              <w:rFonts w:cstheme="minorHAnsi"/>
              <w:b/>
              <w:sz w:val="24"/>
              <w:szCs w:val="24"/>
            </w:rPr>
            <w:t>SAVIVALDYBĖS NUOSAVYBĖS TEISE VALDOMŲ GYVENAMŲJŲ PATALPŲ (BUTŲ) REMONTO DARBŲ</w:t>
          </w:r>
          <w:r w:rsidR="005B346A" w:rsidRPr="005B346A">
            <w:rPr>
              <w:rFonts w:eastAsia="Times New Roman" w:cstheme="minorHAnsi"/>
              <w:b/>
              <w:sz w:val="24"/>
              <w:szCs w:val="24"/>
              <w:shd w:val="clear" w:color="auto" w:fill="FFFFFF"/>
              <w:lang w:eastAsia="en-US"/>
            </w:rPr>
            <w:t xml:space="preserve"> </w:t>
          </w:r>
          <w:r w:rsidRPr="005B346A">
            <w:rPr>
              <w:rFonts w:eastAsia="Times New Roman" w:cstheme="minorHAnsi"/>
              <w:b/>
              <w:sz w:val="24"/>
              <w:szCs w:val="24"/>
              <w:shd w:val="clear" w:color="auto" w:fill="FFFFFF"/>
              <w:lang w:eastAsia="en-US"/>
            </w:rPr>
            <w:t>PIRKIMAS</w:t>
          </w:r>
          <w:r w:rsidRPr="005B346A">
            <w:rPr>
              <w:rFonts w:cstheme="minorHAnsi"/>
              <w:b/>
              <w:bCs/>
              <w:sz w:val="24"/>
              <w:szCs w:val="24"/>
            </w:rPr>
            <w:t>“</w:t>
          </w:r>
        </w:p>
        <w:p w14:paraId="2A083BA5" w14:textId="0E8EE01B" w:rsidR="00BF7F00" w:rsidRPr="00C92D5E" w:rsidRDefault="00D526C8" w:rsidP="00C92D5E">
          <w:pPr>
            <w:spacing w:after="120" w:line="20" w:lineRule="atLeast"/>
            <w:contextualSpacing/>
            <w:jc w:val="center"/>
            <w:rPr>
              <w:rFonts w:cstheme="minorHAnsi"/>
              <w:b/>
              <w:bCs/>
              <w:sz w:val="24"/>
              <w:szCs w:val="24"/>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r w:rsidR="005F13F0" w:rsidRPr="00855130">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614006F3" w14:textId="46A800BC" w:rsidR="0017476D" w:rsidRDefault="0061594E">
              <w:pPr>
                <w:pStyle w:val="Turinys1"/>
                <w:tabs>
                  <w:tab w:val="left" w:pos="720"/>
                </w:tabs>
                <w:rPr>
                  <w:noProof/>
                  <w:kern w:val="2"/>
                  <w:sz w:val="24"/>
                  <w:szCs w:val="24"/>
                  <w14:ligatures w14:val="standardContextual"/>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236128324" w:history="1">
                <w:r w:rsidR="0017476D" w:rsidRPr="00607D2F">
                  <w:rPr>
                    <w:rStyle w:val="Hipersaitas"/>
                    <w:rFonts w:cstheme="minorHAnsi"/>
                    <w:noProof/>
                  </w:rPr>
                  <w:t>1.</w:t>
                </w:r>
                <w:r w:rsidR="0017476D">
                  <w:rPr>
                    <w:noProof/>
                    <w:kern w:val="2"/>
                    <w:sz w:val="24"/>
                    <w:szCs w:val="24"/>
                    <w14:ligatures w14:val="standardContextual"/>
                  </w:rPr>
                  <w:tab/>
                </w:r>
                <w:r w:rsidR="0017476D" w:rsidRPr="00607D2F">
                  <w:rPr>
                    <w:rStyle w:val="Hipersaitas"/>
                    <w:rFonts w:cstheme="minorHAnsi"/>
                    <w:noProof/>
                  </w:rPr>
                  <w:t>Bendra informacija</w:t>
                </w:r>
                <w:r w:rsidR="0017476D">
                  <w:rPr>
                    <w:noProof/>
                    <w:webHidden/>
                  </w:rPr>
                  <w:tab/>
                </w:r>
                <w:r w:rsidR="0017476D">
                  <w:rPr>
                    <w:noProof/>
                    <w:webHidden/>
                  </w:rPr>
                  <w:fldChar w:fldCharType="begin"/>
                </w:r>
                <w:r w:rsidR="0017476D">
                  <w:rPr>
                    <w:noProof/>
                    <w:webHidden/>
                  </w:rPr>
                  <w:instrText xml:space="preserve"> PAGEREF _Toc236128324 \h </w:instrText>
                </w:r>
                <w:r w:rsidR="0017476D">
                  <w:rPr>
                    <w:noProof/>
                    <w:webHidden/>
                  </w:rPr>
                </w:r>
                <w:r w:rsidR="0017476D">
                  <w:rPr>
                    <w:noProof/>
                    <w:webHidden/>
                  </w:rPr>
                  <w:fldChar w:fldCharType="separate"/>
                </w:r>
                <w:r w:rsidR="00F7724C">
                  <w:rPr>
                    <w:noProof/>
                    <w:webHidden/>
                  </w:rPr>
                  <w:t>2</w:t>
                </w:r>
                <w:r w:rsidR="0017476D">
                  <w:rPr>
                    <w:noProof/>
                    <w:webHidden/>
                  </w:rPr>
                  <w:fldChar w:fldCharType="end"/>
                </w:r>
              </w:hyperlink>
            </w:p>
            <w:p w14:paraId="70578299" w14:textId="025FF835" w:rsidR="0017476D" w:rsidRDefault="0017476D">
              <w:pPr>
                <w:pStyle w:val="Turinys1"/>
                <w:rPr>
                  <w:noProof/>
                  <w:kern w:val="2"/>
                  <w:sz w:val="24"/>
                  <w:szCs w:val="24"/>
                  <w14:ligatures w14:val="standardContextual"/>
                </w:rPr>
              </w:pPr>
              <w:hyperlink w:anchor="_Toc236128325" w:history="1">
                <w:r w:rsidRPr="00607D2F">
                  <w:rPr>
                    <w:rStyle w:val="Hipersaitas"/>
                    <w:rFonts w:cstheme="minorHAnsi"/>
                    <w:noProof/>
                  </w:rPr>
                  <w:t>2. Pirkimo objektas</w:t>
                </w:r>
                <w:r>
                  <w:rPr>
                    <w:noProof/>
                    <w:webHidden/>
                  </w:rPr>
                  <w:tab/>
                </w:r>
                <w:r>
                  <w:rPr>
                    <w:noProof/>
                    <w:webHidden/>
                  </w:rPr>
                  <w:fldChar w:fldCharType="begin"/>
                </w:r>
                <w:r>
                  <w:rPr>
                    <w:noProof/>
                    <w:webHidden/>
                  </w:rPr>
                  <w:instrText xml:space="preserve"> PAGEREF _Toc236128325 \h </w:instrText>
                </w:r>
                <w:r>
                  <w:rPr>
                    <w:noProof/>
                    <w:webHidden/>
                  </w:rPr>
                </w:r>
                <w:r>
                  <w:rPr>
                    <w:noProof/>
                    <w:webHidden/>
                  </w:rPr>
                  <w:fldChar w:fldCharType="separate"/>
                </w:r>
                <w:r w:rsidR="00F7724C">
                  <w:rPr>
                    <w:noProof/>
                    <w:webHidden/>
                  </w:rPr>
                  <w:t>2</w:t>
                </w:r>
                <w:r>
                  <w:rPr>
                    <w:noProof/>
                    <w:webHidden/>
                  </w:rPr>
                  <w:fldChar w:fldCharType="end"/>
                </w:r>
              </w:hyperlink>
            </w:p>
            <w:p w14:paraId="683A1E1E" w14:textId="41EDBE0C" w:rsidR="0017476D" w:rsidRDefault="0017476D">
              <w:pPr>
                <w:pStyle w:val="Turinys1"/>
                <w:rPr>
                  <w:noProof/>
                  <w:kern w:val="2"/>
                  <w:sz w:val="24"/>
                  <w:szCs w:val="24"/>
                  <w14:ligatures w14:val="standardContextual"/>
                </w:rPr>
              </w:pPr>
              <w:hyperlink w:anchor="_Toc236128326" w:history="1">
                <w:r w:rsidRPr="00607D2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_Toc236128326 \h </w:instrText>
                </w:r>
                <w:r>
                  <w:rPr>
                    <w:noProof/>
                    <w:webHidden/>
                  </w:rPr>
                </w:r>
                <w:r>
                  <w:rPr>
                    <w:noProof/>
                    <w:webHidden/>
                  </w:rPr>
                  <w:fldChar w:fldCharType="separate"/>
                </w:r>
                <w:r w:rsidR="00F7724C">
                  <w:rPr>
                    <w:noProof/>
                    <w:webHidden/>
                  </w:rPr>
                  <w:t>3</w:t>
                </w:r>
                <w:r>
                  <w:rPr>
                    <w:noProof/>
                    <w:webHidden/>
                  </w:rPr>
                  <w:fldChar w:fldCharType="end"/>
                </w:r>
              </w:hyperlink>
            </w:p>
            <w:p w14:paraId="18A24C87" w14:textId="26CCF445" w:rsidR="0017476D" w:rsidRDefault="0017476D">
              <w:pPr>
                <w:pStyle w:val="Turinys1"/>
                <w:rPr>
                  <w:noProof/>
                  <w:kern w:val="2"/>
                  <w:sz w:val="24"/>
                  <w:szCs w:val="24"/>
                  <w14:ligatures w14:val="standardContextual"/>
                </w:rPr>
              </w:pPr>
              <w:hyperlink w:anchor="_Toc236128327" w:history="1">
                <w:r w:rsidRPr="00607D2F">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_Toc236128327 \h </w:instrText>
                </w:r>
                <w:r>
                  <w:rPr>
                    <w:noProof/>
                    <w:webHidden/>
                  </w:rPr>
                </w:r>
                <w:r>
                  <w:rPr>
                    <w:noProof/>
                    <w:webHidden/>
                  </w:rPr>
                  <w:fldChar w:fldCharType="separate"/>
                </w:r>
                <w:r w:rsidR="00F7724C">
                  <w:rPr>
                    <w:noProof/>
                    <w:webHidden/>
                  </w:rPr>
                  <w:t>3</w:t>
                </w:r>
                <w:r>
                  <w:rPr>
                    <w:noProof/>
                    <w:webHidden/>
                  </w:rPr>
                  <w:fldChar w:fldCharType="end"/>
                </w:r>
              </w:hyperlink>
            </w:p>
            <w:p w14:paraId="255E928A" w14:textId="351C6D5A" w:rsidR="0017476D" w:rsidRDefault="0017476D">
              <w:pPr>
                <w:pStyle w:val="Turinys1"/>
                <w:rPr>
                  <w:noProof/>
                  <w:kern w:val="2"/>
                  <w:sz w:val="24"/>
                  <w:szCs w:val="24"/>
                  <w14:ligatures w14:val="standardContextual"/>
                </w:rPr>
              </w:pPr>
              <w:hyperlink w:anchor="_Toc236128328" w:history="1">
                <w:r w:rsidRPr="00607D2F">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_Toc236128328 \h </w:instrText>
                </w:r>
                <w:r>
                  <w:rPr>
                    <w:noProof/>
                    <w:webHidden/>
                  </w:rPr>
                </w:r>
                <w:r>
                  <w:rPr>
                    <w:noProof/>
                    <w:webHidden/>
                  </w:rPr>
                  <w:fldChar w:fldCharType="separate"/>
                </w:r>
                <w:r w:rsidR="00F7724C">
                  <w:rPr>
                    <w:noProof/>
                    <w:webHidden/>
                  </w:rPr>
                  <w:t>4</w:t>
                </w:r>
                <w:r>
                  <w:rPr>
                    <w:noProof/>
                    <w:webHidden/>
                  </w:rPr>
                  <w:fldChar w:fldCharType="end"/>
                </w:r>
              </w:hyperlink>
            </w:p>
            <w:p w14:paraId="38287427" w14:textId="5FD6A5B7" w:rsidR="0017476D" w:rsidRDefault="0017476D">
              <w:pPr>
                <w:pStyle w:val="Turinys1"/>
                <w:rPr>
                  <w:noProof/>
                  <w:kern w:val="2"/>
                  <w:sz w:val="24"/>
                  <w:szCs w:val="24"/>
                  <w14:ligatures w14:val="standardContextual"/>
                </w:rPr>
              </w:pPr>
              <w:hyperlink w:anchor="_Toc236128329" w:history="1">
                <w:r w:rsidRPr="00607D2F">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_Toc236128329 \h </w:instrText>
                </w:r>
                <w:r>
                  <w:rPr>
                    <w:noProof/>
                    <w:webHidden/>
                  </w:rPr>
                </w:r>
                <w:r>
                  <w:rPr>
                    <w:noProof/>
                    <w:webHidden/>
                  </w:rPr>
                  <w:fldChar w:fldCharType="separate"/>
                </w:r>
                <w:r w:rsidR="00F7724C">
                  <w:rPr>
                    <w:noProof/>
                    <w:webHidden/>
                  </w:rPr>
                  <w:t>4</w:t>
                </w:r>
                <w:r>
                  <w:rPr>
                    <w:noProof/>
                    <w:webHidden/>
                  </w:rPr>
                  <w:fldChar w:fldCharType="end"/>
                </w:r>
              </w:hyperlink>
            </w:p>
            <w:p w14:paraId="02FCC29B" w14:textId="47C73BD2" w:rsidR="0017476D" w:rsidRDefault="0017476D">
              <w:pPr>
                <w:pStyle w:val="Turinys1"/>
                <w:tabs>
                  <w:tab w:val="left" w:pos="720"/>
                </w:tabs>
                <w:rPr>
                  <w:noProof/>
                  <w:kern w:val="2"/>
                  <w:sz w:val="24"/>
                  <w:szCs w:val="24"/>
                  <w14:ligatures w14:val="standardContextual"/>
                </w:rPr>
              </w:pPr>
              <w:hyperlink w:anchor="_Toc236128330" w:history="1">
                <w:r w:rsidRPr="00607D2F">
                  <w:rPr>
                    <w:rStyle w:val="Hipersaitas"/>
                    <w:rFonts w:cstheme="minorHAnsi"/>
                    <w:noProof/>
                  </w:rPr>
                  <w:t>7.</w:t>
                </w:r>
                <w:r>
                  <w:rPr>
                    <w:noProof/>
                    <w:kern w:val="2"/>
                    <w:sz w:val="24"/>
                    <w:szCs w:val="24"/>
                    <w14:ligatures w14:val="standardContextual"/>
                  </w:rPr>
                  <w:tab/>
                </w:r>
                <w:r w:rsidRPr="00607D2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_Toc236128330 \h </w:instrText>
                </w:r>
                <w:r>
                  <w:rPr>
                    <w:noProof/>
                    <w:webHidden/>
                  </w:rPr>
                </w:r>
                <w:r>
                  <w:rPr>
                    <w:noProof/>
                    <w:webHidden/>
                  </w:rPr>
                  <w:fldChar w:fldCharType="separate"/>
                </w:r>
                <w:r w:rsidR="00F7724C">
                  <w:rPr>
                    <w:noProof/>
                    <w:webHidden/>
                  </w:rPr>
                  <w:t>5</w:t>
                </w:r>
                <w:r>
                  <w:rPr>
                    <w:noProof/>
                    <w:webHidden/>
                  </w:rPr>
                  <w:fldChar w:fldCharType="end"/>
                </w:r>
              </w:hyperlink>
            </w:p>
            <w:p w14:paraId="35C25DE5" w14:textId="0484E9FA" w:rsidR="0017476D" w:rsidRDefault="0017476D">
              <w:pPr>
                <w:pStyle w:val="Turinys1"/>
                <w:tabs>
                  <w:tab w:val="left" w:pos="720"/>
                </w:tabs>
                <w:rPr>
                  <w:noProof/>
                  <w:kern w:val="2"/>
                  <w:sz w:val="24"/>
                  <w:szCs w:val="24"/>
                  <w14:ligatures w14:val="standardContextual"/>
                </w:rPr>
              </w:pPr>
              <w:hyperlink w:anchor="_Toc236128331" w:history="1">
                <w:r w:rsidRPr="00607D2F">
                  <w:rPr>
                    <w:rStyle w:val="Hipersaitas"/>
                    <w:rFonts w:cstheme="minorHAnsi"/>
                    <w:noProof/>
                  </w:rPr>
                  <w:t>8.</w:t>
                </w:r>
                <w:r>
                  <w:rPr>
                    <w:noProof/>
                    <w:kern w:val="2"/>
                    <w:sz w:val="24"/>
                    <w:szCs w:val="24"/>
                    <w14:ligatures w14:val="standardContextual"/>
                  </w:rPr>
                  <w:tab/>
                </w:r>
                <w:r w:rsidRPr="00607D2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_Toc236128331 \h </w:instrText>
                </w:r>
                <w:r>
                  <w:rPr>
                    <w:noProof/>
                    <w:webHidden/>
                  </w:rPr>
                </w:r>
                <w:r>
                  <w:rPr>
                    <w:noProof/>
                    <w:webHidden/>
                  </w:rPr>
                  <w:fldChar w:fldCharType="separate"/>
                </w:r>
                <w:r w:rsidR="00F7724C">
                  <w:rPr>
                    <w:noProof/>
                    <w:webHidden/>
                  </w:rPr>
                  <w:t>6</w:t>
                </w:r>
                <w:r>
                  <w:rPr>
                    <w:noProof/>
                    <w:webHidden/>
                  </w:rPr>
                  <w:fldChar w:fldCharType="end"/>
                </w:r>
              </w:hyperlink>
            </w:p>
            <w:p w14:paraId="7C98ECC3" w14:textId="70553AA5" w:rsidR="0017476D" w:rsidRDefault="0017476D">
              <w:pPr>
                <w:pStyle w:val="Turinys1"/>
                <w:tabs>
                  <w:tab w:val="left" w:pos="720"/>
                </w:tabs>
                <w:rPr>
                  <w:noProof/>
                  <w:kern w:val="2"/>
                  <w:sz w:val="24"/>
                  <w:szCs w:val="24"/>
                  <w14:ligatures w14:val="standardContextual"/>
                </w:rPr>
              </w:pPr>
              <w:hyperlink w:anchor="_Toc236128332" w:history="1">
                <w:r w:rsidRPr="00607D2F">
                  <w:rPr>
                    <w:rStyle w:val="Hipersaitas"/>
                    <w:rFonts w:cstheme="minorHAnsi"/>
                    <w:noProof/>
                  </w:rPr>
                  <w:t>9.</w:t>
                </w:r>
                <w:r>
                  <w:rPr>
                    <w:noProof/>
                    <w:kern w:val="2"/>
                    <w:sz w:val="24"/>
                    <w:szCs w:val="24"/>
                    <w14:ligatures w14:val="standardContextual"/>
                  </w:rPr>
                  <w:tab/>
                </w:r>
                <w:r w:rsidRPr="00607D2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_Toc236128332 \h </w:instrText>
                </w:r>
                <w:r>
                  <w:rPr>
                    <w:noProof/>
                    <w:webHidden/>
                  </w:rPr>
                </w:r>
                <w:r>
                  <w:rPr>
                    <w:noProof/>
                    <w:webHidden/>
                  </w:rPr>
                  <w:fldChar w:fldCharType="separate"/>
                </w:r>
                <w:r w:rsidR="00F7724C">
                  <w:rPr>
                    <w:noProof/>
                    <w:webHidden/>
                  </w:rPr>
                  <w:t>6</w:t>
                </w:r>
                <w:r>
                  <w:rPr>
                    <w:noProof/>
                    <w:webHidden/>
                  </w:rPr>
                  <w:fldChar w:fldCharType="end"/>
                </w:r>
              </w:hyperlink>
            </w:p>
            <w:p w14:paraId="11BFEC21" w14:textId="71C42B5D" w:rsidR="0017476D" w:rsidRDefault="0017476D">
              <w:pPr>
                <w:pStyle w:val="Turinys1"/>
                <w:tabs>
                  <w:tab w:val="left" w:pos="720"/>
                </w:tabs>
                <w:rPr>
                  <w:noProof/>
                  <w:kern w:val="2"/>
                  <w:sz w:val="24"/>
                  <w:szCs w:val="24"/>
                  <w14:ligatures w14:val="standardContextual"/>
                </w:rPr>
              </w:pPr>
              <w:hyperlink w:anchor="_Toc236128333" w:history="1">
                <w:r w:rsidRPr="00607D2F">
                  <w:rPr>
                    <w:rStyle w:val="Hipersaitas"/>
                    <w:rFonts w:cstheme="minorHAnsi"/>
                    <w:noProof/>
                  </w:rPr>
                  <w:t>10.</w:t>
                </w:r>
                <w:r>
                  <w:rPr>
                    <w:noProof/>
                    <w:kern w:val="2"/>
                    <w:sz w:val="24"/>
                    <w:szCs w:val="24"/>
                    <w14:ligatures w14:val="standardContextual"/>
                  </w:rPr>
                  <w:tab/>
                </w:r>
                <w:r w:rsidRPr="00607D2F">
                  <w:rPr>
                    <w:rStyle w:val="Hipersaitas"/>
                    <w:rFonts w:cstheme="minorHAnsi"/>
                    <w:noProof/>
                  </w:rPr>
                  <w:t>Sutarties sudarymas</w:t>
                </w:r>
                <w:r>
                  <w:rPr>
                    <w:noProof/>
                    <w:webHidden/>
                  </w:rPr>
                  <w:tab/>
                </w:r>
                <w:r>
                  <w:rPr>
                    <w:noProof/>
                    <w:webHidden/>
                  </w:rPr>
                  <w:fldChar w:fldCharType="begin"/>
                </w:r>
                <w:r>
                  <w:rPr>
                    <w:noProof/>
                    <w:webHidden/>
                  </w:rPr>
                  <w:instrText xml:space="preserve"> PAGEREF _Toc236128333 \h </w:instrText>
                </w:r>
                <w:r>
                  <w:rPr>
                    <w:noProof/>
                    <w:webHidden/>
                  </w:rPr>
                </w:r>
                <w:r>
                  <w:rPr>
                    <w:noProof/>
                    <w:webHidden/>
                  </w:rPr>
                  <w:fldChar w:fldCharType="separate"/>
                </w:r>
                <w:r w:rsidR="00F7724C">
                  <w:rPr>
                    <w:noProof/>
                    <w:webHidden/>
                  </w:rPr>
                  <w:t>6</w:t>
                </w:r>
                <w:r>
                  <w:rPr>
                    <w:noProof/>
                    <w:webHidden/>
                  </w:rPr>
                  <w:fldChar w:fldCharType="end"/>
                </w:r>
              </w:hyperlink>
            </w:p>
            <w:p w14:paraId="0AD26810" w14:textId="2E5CFBB1" w:rsidR="0017476D" w:rsidRDefault="0017476D">
              <w:pPr>
                <w:pStyle w:val="Turinys1"/>
                <w:tabs>
                  <w:tab w:val="left" w:pos="720"/>
                </w:tabs>
                <w:rPr>
                  <w:noProof/>
                  <w:kern w:val="2"/>
                  <w:sz w:val="24"/>
                  <w:szCs w:val="24"/>
                  <w14:ligatures w14:val="standardContextual"/>
                </w:rPr>
              </w:pPr>
              <w:hyperlink w:anchor="_Toc236128334" w:history="1">
                <w:r w:rsidRPr="00607D2F">
                  <w:rPr>
                    <w:rStyle w:val="Hipersaitas"/>
                    <w:rFonts w:cstheme="minorHAnsi"/>
                    <w:noProof/>
                  </w:rPr>
                  <w:t>11.</w:t>
                </w:r>
                <w:r>
                  <w:rPr>
                    <w:noProof/>
                    <w:kern w:val="2"/>
                    <w:sz w:val="24"/>
                    <w:szCs w:val="24"/>
                    <w14:ligatures w14:val="standardContextual"/>
                  </w:rPr>
                  <w:tab/>
                </w:r>
                <w:r w:rsidRPr="00607D2F">
                  <w:rPr>
                    <w:rStyle w:val="Hipersaitas"/>
                    <w:rFonts w:cstheme="minorHAnsi"/>
                    <w:noProof/>
                  </w:rPr>
                  <w:t>Kitos sąlygos</w:t>
                </w:r>
                <w:r>
                  <w:rPr>
                    <w:noProof/>
                    <w:webHidden/>
                  </w:rPr>
                  <w:tab/>
                </w:r>
                <w:r>
                  <w:rPr>
                    <w:noProof/>
                    <w:webHidden/>
                  </w:rPr>
                  <w:fldChar w:fldCharType="begin"/>
                </w:r>
                <w:r>
                  <w:rPr>
                    <w:noProof/>
                    <w:webHidden/>
                  </w:rPr>
                  <w:instrText xml:space="preserve"> PAGEREF _Toc236128334 \h </w:instrText>
                </w:r>
                <w:r>
                  <w:rPr>
                    <w:noProof/>
                    <w:webHidden/>
                  </w:rPr>
                </w:r>
                <w:r>
                  <w:rPr>
                    <w:noProof/>
                    <w:webHidden/>
                  </w:rPr>
                  <w:fldChar w:fldCharType="separate"/>
                </w:r>
                <w:r w:rsidR="00F7724C">
                  <w:rPr>
                    <w:noProof/>
                    <w:webHidden/>
                  </w:rPr>
                  <w:t>7</w:t>
                </w:r>
                <w:r>
                  <w:rPr>
                    <w:noProof/>
                    <w:webHidden/>
                  </w:rPr>
                  <w:fldChar w:fldCharType="end"/>
                </w:r>
              </w:hyperlink>
            </w:p>
            <w:p w14:paraId="44EED886" w14:textId="1FC562B6" w:rsidR="0017476D" w:rsidRDefault="0017476D">
              <w:pPr>
                <w:pStyle w:val="Turinys2"/>
                <w:rPr>
                  <w:b w:val="0"/>
                  <w:bCs w:val="0"/>
                  <w:noProof/>
                  <w:kern w:val="2"/>
                  <w:sz w:val="24"/>
                  <w:szCs w:val="24"/>
                  <w14:ligatures w14:val="standardContextual"/>
                </w:rPr>
              </w:pPr>
              <w:hyperlink w:anchor="_Toc236128335" w:history="1">
                <w:r w:rsidRPr="00607D2F">
                  <w:rPr>
                    <w:rStyle w:val="Hipersaitas"/>
                    <w:noProof/>
                  </w:rPr>
                  <w:t>Pirkimo sąlygų 1 priedas „Terminai“</w:t>
                </w:r>
                <w:r>
                  <w:rPr>
                    <w:noProof/>
                    <w:webHidden/>
                  </w:rPr>
                  <w:tab/>
                </w:r>
                <w:r>
                  <w:rPr>
                    <w:noProof/>
                    <w:webHidden/>
                  </w:rPr>
                  <w:fldChar w:fldCharType="begin"/>
                </w:r>
                <w:r>
                  <w:rPr>
                    <w:noProof/>
                    <w:webHidden/>
                  </w:rPr>
                  <w:instrText xml:space="preserve"> PAGEREF _Toc236128335 \h </w:instrText>
                </w:r>
                <w:r>
                  <w:rPr>
                    <w:noProof/>
                    <w:webHidden/>
                  </w:rPr>
                </w:r>
                <w:r>
                  <w:rPr>
                    <w:noProof/>
                    <w:webHidden/>
                  </w:rPr>
                  <w:fldChar w:fldCharType="separate"/>
                </w:r>
                <w:r w:rsidR="00F7724C">
                  <w:rPr>
                    <w:noProof/>
                    <w:webHidden/>
                  </w:rPr>
                  <w:t>8</w:t>
                </w:r>
                <w:r>
                  <w:rPr>
                    <w:noProof/>
                    <w:webHidden/>
                  </w:rPr>
                  <w:fldChar w:fldCharType="end"/>
                </w:r>
              </w:hyperlink>
            </w:p>
            <w:p w14:paraId="19F554B0" w14:textId="3517B02C" w:rsidR="0017476D" w:rsidRDefault="0017476D">
              <w:pPr>
                <w:pStyle w:val="Turinys2"/>
                <w:rPr>
                  <w:b w:val="0"/>
                  <w:bCs w:val="0"/>
                  <w:noProof/>
                  <w:kern w:val="2"/>
                  <w:sz w:val="24"/>
                  <w:szCs w:val="24"/>
                  <w14:ligatures w14:val="standardContextual"/>
                </w:rPr>
              </w:pPr>
              <w:hyperlink w:anchor="_Toc236128336" w:history="1">
                <w:r w:rsidRPr="00607D2F">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_Toc236128336 \h </w:instrText>
                </w:r>
                <w:r>
                  <w:rPr>
                    <w:noProof/>
                    <w:webHidden/>
                  </w:rPr>
                </w:r>
                <w:r>
                  <w:rPr>
                    <w:noProof/>
                    <w:webHidden/>
                  </w:rPr>
                  <w:fldChar w:fldCharType="separate"/>
                </w:r>
                <w:r w:rsidR="00F7724C">
                  <w:rPr>
                    <w:noProof/>
                    <w:webHidden/>
                  </w:rPr>
                  <w:t>11</w:t>
                </w:r>
                <w:r>
                  <w:rPr>
                    <w:noProof/>
                    <w:webHidden/>
                  </w:rPr>
                  <w:fldChar w:fldCharType="end"/>
                </w:r>
              </w:hyperlink>
            </w:p>
            <w:p w14:paraId="73BEACC4" w14:textId="4CD15843" w:rsidR="0017476D" w:rsidRDefault="0017476D">
              <w:pPr>
                <w:pStyle w:val="Turinys2"/>
                <w:rPr>
                  <w:b w:val="0"/>
                  <w:bCs w:val="0"/>
                  <w:noProof/>
                  <w:kern w:val="2"/>
                  <w:sz w:val="24"/>
                  <w:szCs w:val="24"/>
                  <w14:ligatures w14:val="standardContextual"/>
                </w:rPr>
              </w:pPr>
              <w:hyperlink w:anchor="_Toc236128337" w:history="1">
                <w:r w:rsidRPr="00607D2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_Toc236128337 \h </w:instrText>
                </w:r>
                <w:r>
                  <w:rPr>
                    <w:noProof/>
                    <w:webHidden/>
                  </w:rPr>
                </w:r>
                <w:r>
                  <w:rPr>
                    <w:noProof/>
                    <w:webHidden/>
                  </w:rPr>
                  <w:fldChar w:fldCharType="separate"/>
                </w:r>
                <w:r w:rsidR="00F7724C">
                  <w:rPr>
                    <w:noProof/>
                    <w:webHidden/>
                  </w:rPr>
                  <w:t>12</w:t>
                </w:r>
                <w:r>
                  <w:rPr>
                    <w:noProof/>
                    <w:webHidden/>
                  </w:rPr>
                  <w:fldChar w:fldCharType="end"/>
                </w:r>
              </w:hyperlink>
            </w:p>
            <w:p w14:paraId="74F6CA52" w14:textId="5C92F967" w:rsidR="0017476D" w:rsidRDefault="0017476D">
              <w:pPr>
                <w:pStyle w:val="Turinys3"/>
                <w:tabs>
                  <w:tab w:val="right" w:leader="dot" w:pos="9962"/>
                </w:tabs>
                <w:rPr>
                  <w:noProof/>
                  <w:kern w:val="2"/>
                  <w:sz w:val="24"/>
                  <w:szCs w:val="24"/>
                  <w14:ligatures w14:val="standardContextual"/>
                </w:rPr>
              </w:pPr>
              <w:hyperlink w:anchor="_Toc236128338" w:history="1">
                <w:r w:rsidRPr="00607D2F">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_Toc236128338 \h </w:instrText>
                </w:r>
                <w:r>
                  <w:rPr>
                    <w:noProof/>
                    <w:webHidden/>
                  </w:rPr>
                </w:r>
                <w:r>
                  <w:rPr>
                    <w:noProof/>
                    <w:webHidden/>
                  </w:rPr>
                  <w:fldChar w:fldCharType="separate"/>
                </w:r>
                <w:r w:rsidR="00F7724C">
                  <w:rPr>
                    <w:noProof/>
                    <w:webHidden/>
                  </w:rPr>
                  <w:t>13</w:t>
                </w:r>
                <w:r>
                  <w:rPr>
                    <w:noProof/>
                    <w:webHidden/>
                  </w:rPr>
                  <w:fldChar w:fldCharType="end"/>
                </w:r>
              </w:hyperlink>
            </w:p>
            <w:p w14:paraId="3ABC9404" w14:textId="200EB469" w:rsidR="0017476D" w:rsidRDefault="0017476D">
              <w:pPr>
                <w:pStyle w:val="Turinys3"/>
                <w:tabs>
                  <w:tab w:val="right" w:leader="dot" w:pos="9962"/>
                </w:tabs>
                <w:rPr>
                  <w:noProof/>
                  <w:kern w:val="2"/>
                  <w:sz w:val="24"/>
                  <w:szCs w:val="24"/>
                  <w14:ligatures w14:val="standardContextual"/>
                </w:rPr>
              </w:pPr>
              <w:hyperlink w:anchor="_Toc236128339" w:history="1">
                <w:r w:rsidRPr="00607D2F">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_Toc236128339 \h </w:instrText>
                </w:r>
                <w:r>
                  <w:rPr>
                    <w:noProof/>
                    <w:webHidden/>
                  </w:rPr>
                </w:r>
                <w:r>
                  <w:rPr>
                    <w:noProof/>
                    <w:webHidden/>
                  </w:rPr>
                  <w:fldChar w:fldCharType="separate"/>
                </w:r>
                <w:r w:rsidR="00F7724C">
                  <w:rPr>
                    <w:noProof/>
                    <w:webHidden/>
                  </w:rPr>
                  <w:t>13</w:t>
                </w:r>
                <w:r>
                  <w:rPr>
                    <w:noProof/>
                    <w:webHidden/>
                  </w:rPr>
                  <w:fldChar w:fldCharType="end"/>
                </w:r>
              </w:hyperlink>
            </w:p>
            <w:p w14:paraId="6F872A67" w14:textId="7F3A0E3E" w:rsidR="0017476D" w:rsidRDefault="0017476D">
              <w:pPr>
                <w:pStyle w:val="Turinys2"/>
                <w:rPr>
                  <w:b w:val="0"/>
                  <w:bCs w:val="0"/>
                  <w:noProof/>
                  <w:kern w:val="2"/>
                  <w:sz w:val="24"/>
                  <w:szCs w:val="24"/>
                  <w14:ligatures w14:val="standardContextual"/>
                </w:rPr>
              </w:pPr>
              <w:hyperlink w:anchor="_Toc236128340" w:history="1">
                <w:r w:rsidRPr="00607D2F">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_Toc236128340 \h </w:instrText>
                </w:r>
                <w:r>
                  <w:rPr>
                    <w:noProof/>
                    <w:webHidden/>
                  </w:rPr>
                </w:r>
                <w:r>
                  <w:rPr>
                    <w:noProof/>
                    <w:webHidden/>
                  </w:rPr>
                  <w:fldChar w:fldCharType="separate"/>
                </w:r>
                <w:r w:rsidR="00F7724C">
                  <w:rPr>
                    <w:noProof/>
                    <w:webHidden/>
                  </w:rPr>
                  <w:t>24</w:t>
                </w:r>
                <w:r>
                  <w:rPr>
                    <w:noProof/>
                    <w:webHidden/>
                  </w:rPr>
                  <w:fldChar w:fldCharType="end"/>
                </w:r>
              </w:hyperlink>
            </w:p>
            <w:p w14:paraId="2F72A02A" w14:textId="713D32F0" w:rsidR="0017476D" w:rsidRDefault="0017476D">
              <w:pPr>
                <w:pStyle w:val="Turinys2"/>
                <w:rPr>
                  <w:b w:val="0"/>
                  <w:bCs w:val="0"/>
                  <w:noProof/>
                  <w:kern w:val="2"/>
                  <w:sz w:val="24"/>
                  <w:szCs w:val="24"/>
                  <w14:ligatures w14:val="standardContextual"/>
                </w:rPr>
              </w:pPr>
              <w:hyperlink w:anchor="_Toc236128341" w:history="1">
                <w:r w:rsidRPr="00607D2F">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_Toc236128341 \h </w:instrText>
                </w:r>
                <w:r>
                  <w:rPr>
                    <w:noProof/>
                    <w:webHidden/>
                  </w:rPr>
                </w:r>
                <w:r>
                  <w:rPr>
                    <w:noProof/>
                    <w:webHidden/>
                  </w:rPr>
                  <w:fldChar w:fldCharType="separate"/>
                </w:r>
                <w:r w:rsidR="00F7724C">
                  <w:rPr>
                    <w:noProof/>
                    <w:webHidden/>
                  </w:rPr>
                  <w:t>35</w:t>
                </w:r>
                <w:r>
                  <w:rPr>
                    <w:noProof/>
                    <w:webHidden/>
                  </w:rPr>
                  <w:fldChar w:fldCharType="end"/>
                </w:r>
              </w:hyperlink>
            </w:p>
            <w:p w14:paraId="5B7730B7" w14:textId="261B445A" w:rsidR="0017476D" w:rsidRDefault="0017476D">
              <w:pPr>
                <w:pStyle w:val="Turinys2"/>
                <w:rPr>
                  <w:b w:val="0"/>
                  <w:bCs w:val="0"/>
                  <w:noProof/>
                  <w:kern w:val="2"/>
                  <w:sz w:val="24"/>
                  <w:szCs w:val="24"/>
                  <w14:ligatures w14:val="standardContextual"/>
                </w:rPr>
              </w:pPr>
              <w:hyperlink w:anchor="_Toc236128342" w:history="1">
                <w:r w:rsidRPr="00607D2F">
                  <w:rPr>
                    <w:rStyle w:val="Hipersaitas"/>
                    <w:rFonts w:eastAsia="Calibri" w:cstheme="minorHAnsi"/>
                    <w:noProof/>
                  </w:rPr>
                  <w:t>Pirkimo sąlygų 7 priedas „Preliminariosios sutarties projektas“</w:t>
                </w:r>
                <w:r>
                  <w:rPr>
                    <w:noProof/>
                    <w:webHidden/>
                  </w:rPr>
                  <w:tab/>
                </w:r>
                <w:r>
                  <w:rPr>
                    <w:noProof/>
                    <w:webHidden/>
                  </w:rPr>
                  <w:fldChar w:fldCharType="begin"/>
                </w:r>
                <w:r>
                  <w:rPr>
                    <w:noProof/>
                    <w:webHidden/>
                  </w:rPr>
                  <w:instrText xml:space="preserve"> PAGEREF _Toc236128342 \h </w:instrText>
                </w:r>
                <w:r>
                  <w:rPr>
                    <w:noProof/>
                    <w:webHidden/>
                  </w:rPr>
                </w:r>
                <w:r>
                  <w:rPr>
                    <w:noProof/>
                    <w:webHidden/>
                  </w:rPr>
                  <w:fldChar w:fldCharType="separate"/>
                </w:r>
                <w:r w:rsidR="00F7724C">
                  <w:rPr>
                    <w:noProof/>
                    <w:webHidden/>
                  </w:rPr>
                  <w:t>37</w:t>
                </w:r>
                <w:r>
                  <w:rPr>
                    <w:noProof/>
                    <w:webHidden/>
                  </w:rPr>
                  <w:fldChar w:fldCharType="end"/>
                </w:r>
              </w:hyperlink>
            </w:p>
            <w:p w14:paraId="0694C4EF" w14:textId="22AEB6FD" w:rsidR="0017476D" w:rsidRDefault="0017476D">
              <w:pPr>
                <w:pStyle w:val="Turinys2"/>
                <w:rPr>
                  <w:b w:val="0"/>
                  <w:bCs w:val="0"/>
                  <w:noProof/>
                  <w:kern w:val="2"/>
                  <w:sz w:val="24"/>
                  <w:szCs w:val="24"/>
                  <w14:ligatures w14:val="standardContextual"/>
                </w:rPr>
              </w:pPr>
              <w:hyperlink w:anchor="_Toc236128343" w:history="1">
                <w:r w:rsidRPr="00607D2F">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_Toc236128343 \h </w:instrText>
                </w:r>
                <w:r>
                  <w:rPr>
                    <w:noProof/>
                    <w:webHidden/>
                  </w:rPr>
                </w:r>
                <w:r>
                  <w:rPr>
                    <w:noProof/>
                    <w:webHidden/>
                  </w:rPr>
                  <w:fldChar w:fldCharType="separate"/>
                </w:r>
                <w:r w:rsidR="00F7724C">
                  <w:rPr>
                    <w:noProof/>
                    <w:webHidden/>
                  </w:rPr>
                  <w:t>38</w:t>
                </w:r>
                <w:r>
                  <w:rPr>
                    <w:noProof/>
                    <w:webHidden/>
                  </w:rPr>
                  <w:fldChar w:fldCharType="end"/>
                </w:r>
              </w:hyperlink>
            </w:p>
            <w:p w14:paraId="1453C03F" w14:textId="06599CF6" w:rsidR="0017476D" w:rsidRDefault="0017476D">
              <w:pPr>
                <w:pStyle w:val="Turinys2"/>
                <w:rPr>
                  <w:b w:val="0"/>
                  <w:bCs w:val="0"/>
                  <w:noProof/>
                  <w:kern w:val="2"/>
                  <w:sz w:val="24"/>
                  <w:szCs w:val="24"/>
                  <w14:ligatures w14:val="standardContextual"/>
                </w:rPr>
              </w:pPr>
              <w:hyperlink w:anchor="_Toc236128344" w:history="1">
                <w:r w:rsidRPr="00607D2F">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_Toc236128344 \h </w:instrText>
                </w:r>
                <w:r>
                  <w:rPr>
                    <w:noProof/>
                    <w:webHidden/>
                  </w:rPr>
                </w:r>
                <w:r>
                  <w:rPr>
                    <w:noProof/>
                    <w:webHidden/>
                  </w:rPr>
                  <w:fldChar w:fldCharType="separate"/>
                </w:r>
                <w:r w:rsidR="00F7724C">
                  <w:rPr>
                    <w:noProof/>
                    <w:webHidden/>
                  </w:rPr>
                  <w:t>39</w:t>
                </w:r>
                <w:r>
                  <w:rPr>
                    <w:noProof/>
                    <w:webHidden/>
                  </w:rPr>
                  <w:fldChar w:fldCharType="end"/>
                </w:r>
              </w:hyperlink>
            </w:p>
            <w:p w14:paraId="6C02E5EF" w14:textId="6088F6F7" w:rsidR="0017476D" w:rsidRDefault="0017476D">
              <w:pPr>
                <w:pStyle w:val="Turinys2"/>
                <w:rPr>
                  <w:b w:val="0"/>
                  <w:bCs w:val="0"/>
                  <w:noProof/>
                  <w:kern w:val="2"/>
                  <w:sz w:val="24"/>
                  <w:szCs w:val="24"/>
                  <w14:ligatures w14:val="standardContextual"/>
                </w:rPr>
              </w:pPr>
              <w:hyperlink w:anchor="_Toc236128345" w:history="1">
                <w:r w:rsidRPr="00607D2F">
                  <w:rPr>
                    <w:rStyle w:val="Hipersaitas"/>
                    <w:rFonts w:cstheme="min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_Toc236128345 \h </w:instrText>
                </w:r>
                <w:r>
                  <w:rPr>
                    <w:noProof/>
                    <w:webHidden/>
                  </w:rPr>
                </w:r>
                <w:r>
                  <w:rPr>
                    <w:noProof/>
                    <w:webHidden/>
                  </w:rPr>
                  <w:fldChar w:fldCharType="separate"/>
                </w:r>
                <w:r w:rsidR="00F7724C">
                  <w:rPr>
                    <w:noProof/>
                    <w:webHidden/>
                  </w:rPr>
                  <w:t>40</w:t>
                </w:r>
                <w:r>
                  <w:rPr>
                    <w:noProof/>
                    <w:webHidden/>
                  </w:rPr>
                  <w:fldChar w:fldCharType="end"/>
                </w:r>
              </w:hyperlink>
            </w:p>
            <w:p w14:paraId="463BF2BE" w14:textId="3E3E5C96" w:rsidR="0017476D" w:rsidRDefault="0017476D">
              <w:pPr>
                <w:pStyle w:val="Turinys2"/>
                <w:rPr>
                  <w:b w:val="0"/>
                  <w:bCs w:val="0"/>
                  <w:noProof/>
                  <w:kern w:val="2"/>
                  <w:sz w:val="24"/>
                  <w:szCs w:val="24"/>
                  <w14:ligatures w14:val="standardContextual"/>
                </w:rPr>
              </w:pPr>
              <w:hyperlink w:anchor="_Toc236128346" w:history="1"/>
            </w:p>
            <w:p w14:paraId="24F5D6ED" w14:textId="04DC32AD"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6128324"/>
      <w:bookmarkStart w:id="1" w:name="_Toc335201954"/>
      <w:bookmarkStart w:id="2" w:name="_Toc147739116"/>
      <w:r w:rsidRPr="00855130">
        <w:rPr>
          <w:rFonts w:asciiTheme="minorHAnsi" w:hAnsiTheme="minorHAnsi" w:cstheme="minorHAnsi"/>
        </w:rPr>
        <w:lastRenderedPageBreak/>
        <w:t>Bendra informacija</w:t>
      </w:r>
      <w:bookmarkEnd w:id="0"/>
    </w:p>
    <w:p w14:paraId="45C8BAC8" w14:textId="034C357B" w:rsidR="009F619F" w:rsidRPr="005B346A" w:rsidRDefault="00D97F55" w:rsidP="00943810">
      <w:pPr>
        <w:spacing w:after="0" w:line="240" w:lineRule="atLeast"/>
        <w:ind w:firstLine="567"/>
        <w:jc w:val="both"/>
        <w:rPr>
          <w:rFonts w:cstheme="minorHAnsi"/>
        </w:rPr>
      </w:pPr>
      <w:r w:rsidRPr="005B346A">
        <w:rPr>
          <w:rFonts w:cstheme="minorHAnsi"/>
          <w:b/>
          <w:bCs/>
        </w:rPr>
        <w:t xml:space="preserve">1.1. </w:t>
      </w:r>
      <w:bookmarkStart w:id="3" w:name="_Hlk184050846"/>
      <w:r w:rsidR="005740CF" w:rsidRPr="005B346A">
        <w:rPr>
          <w:rFonts w:cstheme="minorHAnsi"/>
          <w:b/>
          <w:bCs/>
        </w:rPr>
        <w:t>Perkančioji organizacija – Kauno miesto savivaldybės administracija</w:t>
      </w:r>
      <w:r w:rsidR="005740CF" w:rsidRPr="005B346A">
        <w:rPr>
          <w:rFonts w:cstheme="minorHAnsi"/>
        </w:rPr>
        <w:t xml:space="preserve">, juridinio asmens kodas </w:t>
      </w:r>
      <w:r w:rsidR="005740CF" w:rsidRPr="005B346A">
        <w:rPr>
          <w:rFonts w:cstheme="minorHAnsi"/>
          <w:b/>
          <w:iCs/>
        </w:rPr>
        <w:t>188764867</w:t>
      </w:r>
      <w:r w:rsidR="005740CF" w:rsidRPr="005B346A">
        <w:rPr>
          <w:rFonts w:cstheme="minorHAnsi"/>
        </w:rPr>
        <w:t xml:space="preserve">, adresas </w:t>
      </w:r>
      <w:r w:rsidR="005740CF" w:rsidRPr="005B346A">
        <w:rPr>
          <w:rFonts w:cstheme="minorHAnsi"/>
          <w:b/>
          <w:iCs/>
        </w:rPr>
        <w:t>Laisvės al. 96, LT-44251 Kaunas</w:t>
      </w:r>
      <w:r w:rsidR="005740CF" w:rsidRPr="005B346A">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6962BFA4" w:rsidR="009F619F" w:rsidRPr="00855130" w:rsidRDefault="005740CF" w:rsidP="00943810">
      <w:pPr>
        <w:shd w:val="clear" w:color="auto" w:fill="FFFFFF"/>
        <w:spacing w:after="0" w:line="240" w:lineRule="atLeast"/>
        <w:ind w:firstLine="567"/>
        <w:jc w:val="both"/>
        <w:rPr>
          <w:rFonts w:cstheme="minorHAnsi"/>
        </w:rPr>
      </w:pPr>
      <w:r w:rsidRPr="006D485A">
        <w:rPr>
          <w:rFonts w:cstheme="minorHAnsi"/>
        </w:rPr>
        <w:t>–</w:t>
      </w:r>
      <w:r w:rsidRPr="006D485A">
        <w:rPr>
          <w:rFonts w:cstheme="minorHAnsi"/>
          <w:b/>
        </w:rPr>
        <w:t xml:space="preserve"> </w:t>
      </w:r>
      <w:r w:rsidR="009F619F" w:rsidRPr="006D485A">
        <w:rPr>
          <w:rFonts w:cstheme="minorHAnsi"/>
          <w:b/>
        </w:rPr>
        <w:t>dėl klausimų, susijusių su pirkimo objektu</w:t>
      </w:r>
      <w:r w:rsidR="009F619F" w:rsidRPr="006D485A">
        <w:rPr>
          <w:rFonts w:cstheme="minorHAnsi"/>
        </w:rPr>
        <w:t xml:space="preserve"> –</w:t>
      </w:r>
      <w:r w:rsidR="009F619F" w:rsidRPr="006D485A">
        <w:rPr>
          <w:rFonts w:cstheme="minorHAnsi"/>
          <w:b/>
          <w:i/>
        </w:rPr>
        <w:t xml:space="preserve"> </w:t>
      </w:r>
      <w:r w:rsidR="005B346A" w:rsidRPr="006D485A">
        <w:rPr>
          <w:rFonts w:cstheme="minorHAnsi"/>
        </w:rPr>
        <w:t xml:space="preserve">Kauno </w:t>
      </w:r>
      <w:r w:rsidR="005B346A" w:rsidRPr="006D485A">
        <w:rPr>
          <w:rFonts w:cstheme="minorHAnsi"/>
          <w:lang w:val="es-ES_tradnl"/>
        </w:rPr>
        <w:t xml:space="preserve">miesto savivaldybės administracijos </w:t>
      </w:r>
      <w:r w:rsidR="005935D3">
        <w:rPr>
          <w:rFonts w:cstheme="minorHAnsi"/>
          <w:lang w:val="es-ES_tradnl"/>
        </w:rPr>
        <w:t>Statybos valdymo</w:t>
      </w:r>
      <w:r w:rsidR="00EA7A5D" w:rsidRPr="006D485A">
        <w:rPr>
          <w:rFonts w:cstheme="minorHAnsi"/>
          <w:lang w:val="es-ES_tradnl"/>
        </w:rPr>
        <w:t xml:space="preserve"> skyriaus </w:t>
      </w:r>
      <w:r w:rsidR="005935D3">
        <w:rPr>
          <w:rFonts w:cstheme="minorHAnsi"/>
          <w:lang w:val="es-ES_tradnl"/>
        </w:rPr>
        <w:t>Remonto d</w:t>
      </w:r>
      <w:r w:rsidR="00E542D0">
        <w:rPr>
          <w:rFonts w:cstheme="minorHAnsi"/>
          <w:lang w:val="es-ES_tradnl"/>
        </w:rPr>
        <w:t>ar</w:t>
      </w:r>
      <w:r w:rsidR="005935D3">
        <w:rPr>
          <w:rFonts w:cstheme="minorHAnsi"/>
          <w:lang w:val="es-ES_tradnl"/>
        </w:rPr>
        <w:t>bų poskyrio</w:t>
      </w:r>
      <w:r w:rsidR="00FC28A6" w:rsidRPr="006D485A">
        <w:rPr>
          <w:rFonts w:cstheme="minorHAnsi"/>
          <w:lang w:val="es-ES_tradnl"/>
        </w:rPr>
        <w:t xml:space="preserve"> </w:t>
      </w:r>
      <w:r w:rsidR="00EA7A5D" w:rsidRPr="006D485A">
        <w:rPr>
          <w:rFonts w:cstheme="minorHAnsi"/>
          <w:lang w:val="es-ES_tradnl"/>
        </w:rPr>
        <w:t>specialist</w:t>
      </w:r>
      <w:r w:rsidR="005935D3">
        <w:rPr>
          <w:rFonts w:cstheme="minorHAnsi"/>
          <w:lang w:val="es-ES_tradnl"/>
        </w:rPr>
        <w:t>as</w:t>
      </w:r>
      <w:r w:rsidR="006D485A" w:rsidRPr="006D485A">
        <w:rPr>
          <w:rFonts w:cstheme="minorHAnsi"/>
          <w:lang w:val="es-ES_tradnl"/>
        </w:rPr>
        <w:t xml:space="preserve"> </w:t>
      </w:r>
      <w:r w:rsidR="005935D3">
        <w:rPr>
          <w:rFonts w:cstheme="minorHAnsi"/>
          <w:lang w:val="es-ES_tradnl"/>
        </w:rPr>
        <w:t>Ramūnas Pratkus</w:t>
      </w:r>
      <w:r w:rsidR="00EA7A5D" w:rsidRPr="006D485A">
        <w:rPr>
          <w:rFonts w:cstheme="minorHAnsi"/>
          <w:bCs/>
          <w:iCs/>
        </w:rPr>
        <w:t xml:space="preserve">, tel. </w:t>
      </w:r>
      <w:r w:rsidR="00EA7A5D" w:rsidRPr="006D485A">
        <w:rPr>
          <w:rFonts w:ascii="Source Sans Pro" w:hAnsi="Source Sans Pro"/>
          <w:color w:val="292B30"/>
          <w:shd w:val="clear" w:color="auto" w:fill="FFFFFF"/>
        </w:rPr>
        <w:t> </w:t>
      </w:r>
      <w:r w:rsidR="006D485A" w:rsidRPr="006D485A">
        <w:t>+370 37</w:t>
      </w:r>
      <w:r w:rsidR="005935D3">
        <w:t>422938</w:t>
      </w:r>
      <w:r w:rsidR="00EA7A5D" w:rsidRPr="006D485A">
        <w:rPr>
          <w:rFonts w:cstheme="minorHAnsi"/>
          <w:bCs/>
          <w:iCs/>
        </w:rPr>
        <w:t>, el. p.</w:t>
      </w:r>
      <w:r w:rsidR="00EA7A5D" w:rsidRPr="006D485A">
        <w:rPr>
          <w:rFonts w:cstheme="minorHAnsi"/>
          <w:b/>
          <w:iCs/>
        </w:rPr>
        <w:t xml:space="preserve"> </w:t>
      </w:r>
      <w:hyperlink r:id="rId11" w:history="1">
        <w:r w:rsidR="005935D3" w:rsidRPr="00355EF6">
          <w:rPr>
            <w:rStyle w:val="Hipersaitas"/>
            <w:rFonts w:cstheme="minorHAnsi"/>
          </w:rPr>
          <w:t>ramunas.pratkus@kaunas.lt</w:t>
        </w:r>
      </w:hyperlink>
      <w:r w:rsidR="00EA7A5D" w:rsidRPr="006D485A">
        <w:rPr>
          <w:rFonts w:cstheme="minorHAnsi"/>
        </w:rPr>
        <w:t>.</w:t>
      </w:r>
    </w:p>
    <w:p w14:paraId="2472E831" w14:textId="1DA094B7"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3"/>
      <w:r w:rsidRPr="00855130">
        <w:rPr>
          <w:rFonts w:cstheme="minorHAnsi"/>
          <w:bCs/>
          <w:iCs/>
        </w:rPr>
        <w:t xml:space="preserve">– </w:t>
      </w:r>
      <w:r w:rsidR="005740CF" w:rsidRPr="00855130">
        <w:rPr>
          <w:rFonts w:cstheme="minorHAnsi"/>
          <w:bCs/>
          <w:iCs/>
          <w:color w:val="00B050"/>
        </w:rPr>
        <w:t xml:space="preserve">Kauno miesto savivaldybės administracijos Centrinio viešųjų pirkimų ir koncesijų skyriaus vyriausioji specialistė </w:t>
      </w:r>
      <w:r w:rsidR="005B346A">
        <w:rPr>
          <w:rFonts w:cstheme="minorHAnsi"/>
          <w:color w:val="00B050"/>
        </w:rPr>
        <w:t>Asta Kudirkienė</w:t>
      </w:r>
      <w:r w:rsidR="005740CF" w:rsidRPr="00855130">
        <w:rPr>
          <w:rFonts w:cstheme="minorHAnsi"/>
          <w:color w:val="00B050"/>
        </w:rPr>
        <w:t xml:space="preserve">, tel. </w:t>
      </w:r>
      <w:bookmarkStart w:id="4" w:name="_Hlk142514222"/>
      <w:r w:rsidR="005740CF" w:rsidRPr="00855130">
        <w:rPr>
          <w:rFonts w:cstheme="minorHAnsi"/>
          <w:color w:val="00B050"/>
        </w:rPr>
        <w:t xml:space="preserve">+370 </w:t>
      </w:r>
      <w:bookmarkEnd w:id="4"/>
      <w:r w:rsidR="005B346A">
        <w:rPr>
          <w:rFonts w:cstheme="minorHAnsi"/>
          <w:color w:val="00B050"/>
        </w:rPr>
        <w:t>37425891</w:t>
      </w:r>
      <w:r w:rsidR="005740CF" w:rsidRPr="00855130">
        <w:rPr>
          <w:rFonts w:cstheme="minorHAnsi"/>
          <w:color w:val="00B050"/>
        </w:rPr>
        <w:t xml:space="preserve">, el. p. </w:t>
      </w:r>
      <w:hyperlink r:id="rId12" w:history="1">
        <w:r w:rsidR="005B346A" w:rsidRPr="002818E4">
          <w:rPr>
            <w:rStyle w:val="Hipersaitas"/>
            <w:rFonts w:cstheme="minorHAnsi"/>
          </w:rPr>
          <w:t>asta.kudirkiene@kaunas.lt</w:t>
        </w:r>
      </w:hyperlink>
      <w:r w:rsidR="005740CF" w:rsidRPr="00855130">
        <w:rPr>
          <w:rFonts w:cstheme="minorHAnsi"/>
          <w:color w:val="00B050"/>
        </w:rPr>
        <w:t>.</w:t>
      </w:r>
      <w:r w:rsidRPr="00855130">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21282EA8" w:rsidR="002F5F8E" w:rsidRPr="00855130" w:rsidRDefault="001025D8" w:rsidP="00943810">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7D6857" w:rsidRPr="00855130">
        <w:rPr>
          <w:rFonts w:cstheme="minorHAnsi"/>
          <w:color w:val="000000" w:themeColor="text1"/>
        </w:rPr>
        <w:t xml:space="preserve">, nes </w:t>
      </w:r>
      <w:r w:rsidR="009F619F" w:rsidRPr="00855130">
        <w:rPr>
          <w:rFonts w:cstheme="minorHAnsi"/>
        </w:rPr>
        <w:t xml:space="preserve">CPO LT kataloge tokių </w:t>
      </w:r>
      <w:r w:rsidR="00BB424B" w:rsidRPr="00855130">
        <w:rPr>
          <w:rFonts w:cstheme="minorHAnsi"/>
        </w:rPr>
        <w:t>darbų</w:t>
      </w:r>
      <w:r w:rsidR="008A7781">
        <w:rPr>
          <w:rFonts w:cstheme="minorHAnsi"/>
        </w:rPr>
        <w:t xml:space="preserve">, </w:t>
      </w:r>
      <w:r w:rsidR="005935D3">
        <w:rPr>
          <w:rFonts w:cstheme="minorHAnsi"/>
        </w:rPr>
        <w:t>atitinkančių keliamus reikalavimus,</w:t>
      </w:r>
      <w:r w:rsidR="009F619F" w:rsidRPr="00855130">
        <w:rPr>
          <w:rFonts w:cstheme="minorHAnsi"/>
        </w:rPr>
        <w:t xml:space="preserve"> nėra. CPO LT katalogo patikrinimo</w:t>
      </w:r>
      <w:r w:rsidR="00335E00" w:rsidRPr="00855130">
        <w:rPr>
          <w:rFonts w:cstheme="minorHAnsi"/>
        </w:rPr>
        <w:t xml:space="preserve"> data </w:t>
      </w:r>
      <w:r w:rsidR="00C92D5E">
        <w:rPr>
          <w:rFonts w:cstheme="minorHAnsi"/>
        </w:rPr>
        <w:t>–</w:t>
      </w:r>
      <w:r w:rsidR="00335E00" w:rsidRPr="00855130">
        <w:rPr>
          <w:rFonts w:cstheme="minorHAnsi"/>
        </w:rPr>
        <w:t xml:space="preserve"> 202</w:t>
      </w:r>
      <w:r w:rsidR="00C92D5E">
        <w:rPr>
          <w:rFonts w:cstheme="minorHAnsi"/>
        </w:rPr>
        <w:t>6-0</w:t>
      </w:r>
      <w:r w:rsidR="005935D3">
        <w:rPr>
          <w:rFonts w:cstheme="minorHAnsi"/>
        </w:rPr>
        <w:t>6-22</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74A5802" w14:textId="43570608" w:rsidR="006462D8" w:rsidRPr="00D94FE8" w:rsidRDefault="00D97F55" w:rsidP="00906DE1">
      <w:pPr>
        <w:shd w:val="clear" w:color="auto" w:fill="FFFFFF"/>
        <w:spacing w:after="0" w:line="240" w:lineRule="atLeast"/>
        <w:ind w:firstLine="567"/>
        <w:jc w:val="both"/>
        <w:rPr>
          <w:rFonts w:ascii="Calibri" w:hAnsi="Calibri" w:cs="Calibri"/>
          <w:color w:val="00B050"/>
          <w:lang w:val="en-US"/>
        </w:rPr>
      </w:pPr>
      <w:r w:rsidRPr="000B2111">
        <w:rPr>
          <w:rFonts w:cstheme="minorHAnsi"/>
        </w:rPr>
        <w:t xml:space="preserve">1.6. </w:t>
      </w:r>
      <w:bookmarkStart w:id="5" w:name="_Hlk228870689"/>
      <w:r w:rsidR="00906DE1" w:rsidRPr="006462D8">
        <w:rPr>
          <w:rFonts w:cstheme="minorHAnsi"/>
          <w:color w:val="00B050"/>
        </w:rPr>
        <w:t>Atliekamas žaliasis pirkimas.</w:t>
      </w:r>
      <w:bookmarkEnd w:id="5"/>
      <w:r w:rsidR="00906DE1" w:rsidRPr="006462D8">
        <w:rPr>
          <w:rFonts w:cstheme="minorHAnsi"/>
          <w:color w:val="00B050"/>
        </w:rPr>
        <w:t xml:space="preserve"> Pirkimas vykdomas </w:t>
      </w:r>
      <w:r w:rsidR="00906DE1" w:rsidRPr="006462D8">
        <w:rPr>
          <w:rFonts w:ascii="Calibri" w:hAnsi="Calibri" w:cs="Calibri"/>
          <w:color w:val="00B050"/>
          <w:spacing w:val="2"/>
          <w:shd w:val="clear" w:color="auto" w:fill="FFFFFF"/>
        </w:rPr>
        <w:t xml:space="preserve">vadovaujantis </w:t>
      </w:r>
      <w:r w:rsidR="00906DE1" w:rsidRPr="006462D8">
        <w:rPr>
          <w:rFonts w:ascii="Calibri" w:hAnsi="Calibri" w:cs="Calibri"/>
          <w:color w:val="00B050"/>
        </w:rPr>
        <w:t xml:space="preserve">Aplinkos apsaugos kriterijų taikymo, vykdant žaliuosius pirkimus, tvarkos aprašo, patvirtinto Lietuvos Respublikos aplinkos ministro 2011 m. birželio 28 d. įsakymo Nr. D1-508 </w:t>
      </w:r>
      <w:r w:rsidR="00906DE1" w:rsidRPr="006462D8">
        <w:rPr>
          <w:rFonts w:eastAsiaTheme="minorHAnsi" w:cstheme="minorHAnsi"/>
          <w:color w:val="00B050"/>
          <w:szCs w:val="24"/>
        </w:rPr>
        <w:t xml:space="preserve">„Dėl Aplinkos apsaugos kriterijų taikymo, vykdant žaliuosius pirkimus, tvarkos aprašo patvirtinimo“ (toliau – Tvarkos aprašas) </w:t>
      </w:r>
      <w:r w:rsidR="00906DE1" w:rsidRPr="006462D8">
        <w:rPr>
          <w:rFonts w:ascii="Calibri" w:hAnsi="Calibri" w:cs="Calibri"/>
          <w:b/>
          <w:color w:val="00B050"/>
        </w:rPr>
        <w:t xml:space="preserve">4.1 p. </w:t>
      </w:r>
      <w:r w:rsidR="008A7781" w:rsidRPr="008A7781">
        <w:rPr>
          <w:rFonts w:cstheme="minorHAnsi"/>
          <w:color w:val="00B050"/>
        </w:rPr>
        <w:t xml:space="preserve">Aplinkos apaugos kriterijai nustatyti </w:t>
      </w:r>
      <w:r w:rsidR="00F45CE1">
        <w:rPr>
          <w:rFonts w:cstheme="minorHAnsi"/>
          <w:color w:val="00B050"/>
        </w:rPr>
        <w:t>preliminariosios ir pagrindinės sutarčių projektuose.</w:t>
      </w:r>
    </w:p>
    <w:p w14:paraId="18A07EDA" w14:textId="3FFFD620" w:rsidR="00C93C1B" w:rsidRPr="00207BAD" w:rsidRDefault="00D6194B" w:rsidP="00D94FE8">
      <w:pPr>
        <w:pStyle w:val="Patvirtinta"/>
        <w:tabs>
          <w:tab w:val="left" w:pos="0"/>
          <w:tab w:val="left" w:pos="993"/>
        </w:tabs>
        <w:spacing w:line="240" w:lineRule="atLeast"/>
        <w:ind w:left="0" w:firstLine="567"/>
        <w:jc w:val="both"/>
        <w:rPr>
          <w:rFonts w:ascii="Calibri" w:hAnsi="Calibri" w:cs="Calibri"/>
          <w:sz w:val="21"/>
          <w:szCs w:val="21"/>
        </w:rPr>
      </w:pPr>
      <w:r w:rsidRPr="00D94FE8">
        <w:rPr>
          <w:rFonts w:ascii="Calibri" w:hAnsi="Calibri" w:cs="Calibri"/>
          <w:sz w:val="21"/>
          <w:szCs w:val="21"/>
          <w:lang w:val="lt-LT"/>
        </w:rPr>
        <w:t xml:space="preserve">1.7. </w:t>
      </w:r>
      <w:r w:rsidR="00207BAD" w:rsidRPr="00207BAD">
        <w:rPr>
          <w:rFonts w:ascii="Calibri" w:hAnsi="Calibri" w:cs="Calibri"/>
          <w:sz w:val="21"/>
          <w:szCs w:val="21"/>
        </w:rPr>
        <w:t xml:space="preserve">Šiame pirkime </w:t>
      </w:r>
      <w:r w:rsidR="00207BAD" w:rsidRPr="00207BAD">
        <w:rPr>
          <w:rFonts w:ascii="Calibri" w:hAnsi="Calibri" w:cs="Calibri"/>
          <w:color w:val="00B050"/>
          <w:sz w:val="21"/>
          <w:szCs w:val="21"/>
        </w:rPr>
        <w:t>taikomi</w:t>
      </w:r>
      <w:r w:rsidR="00207BAD" w:rsidRPr="00207BAD">
        <w:rPr>
          <w:rFonts w:ascii="Calibri" w:hAnsi="Calibri" w:cs="Calibri"/>
          <w:sz w:val="21"/>
          <w:szCs w:val="21"/>
        </w:rPr>
        <w:t xml:space="preserve"> socialiniai kriterijai. Taikomas socialinis kriterijus – sąžiningo darbo užmokesčio mokėjimas, </w:t>
      </w:r>
      <w:r w:rsidR="00207BAD" w:rsidRPr="00207BAD">
        <w:rPr>
          <w:rFonts w:ascii="Calibri" w:hAnsi="Calibri" w:cs="Calibri"/>
          <w:sz w:val="21"/>
          <w:szCs w:val="21"/>
          <w:lang w:val="lt-LT"/>
        </w:rPr>
        <w:t>kuris nustatytas specialiųjų pirkimo sąlygų 6 priede „Pasiūlymų vertinimo kriterijai ir sąlygos“  ir specialiųjų pirkimo sąlygų 7 priede (</w:t>
      </w:r>
      <w:r w:rsidR="00207BAD">
        <w:rPr>
          <w:rFonts w:ascii="Calibri" w:hAnsi="Calibri" w:cs="Calibri"/>
          <w:sz w:val="21"/>
          <w:szCs w:val="21"/>
          <w:lang w:val="lt-LT"/>
        </w:rPr>
        <w:t>Preliminariosios s</w:t>
      </w:r>
      <w:r w:rsidR="00207BAD" w:rsidRPr="00207BAD">
        <w:rPr>
          <w:rFonts w:ascii="Calibri" w:hAnsi="Calibri" w:cs="Calibri"/>
          <w:sz w:val="21"/>
          <w:szCs w:val="21"/>
          <w:lang w:val="lt-LT"/>
        </w:rPr>
        <w:t>utarties projektas</w:t>
      </w:r>
      <w:r w:rsidR="00207BAD">
        <w:rPr>
          <w:rFonts w:ascii="Calibri" w:hAnsi="Calibri" w:cs="Calibri"/>
          <w:sz w:val="21"/>
          <w:szCs w:val="21"/>
          <w:lang w:val="lt-LT"/>
        </w:rPr>
        <w:t xml:space="preserve"> ir jos priedai</w:t>
      </w:r>
      <w:r w:rsidR="00207BAD" w:rsidRPr="00207BAD">
        <w:rPr>
          <w:rFonts w:ascii="Calibri" w:hAnsi="Calibri" w:cs="Calibri"/>
          <w:sz w:val="21"/>
          <w:szCs w:val="21"/>
          <w:lang w:val="lt-LT"/>
        </w:rPr>
        <w:t>)</w:t>
      </w:r>
      <w:r w:rsidR="00207BAD">
        <w:rPr>
          <w:rFonts w:ascii="Calibri" w:hAnsi="Calibri" w:cs="Calibri"/>
          <w:sz w:val="21"/>
          <w:szCs w:val="21"/>
          <w:lang w:val="lt-LT"/>
        </w:rPr>
        <w:t>.</w:t>
      </w:r>
    </w:p>
    <w:p w14:paraId="0619F897" w14:textId="3230676E" w:rsidR="00BD5254" w:rsidRPr="00855130" w:rsidRDefault="00D6194B" w:rsidP="00D6194B">
      <w:pPr>
        <w:tabs>
          <w:tab w:val="left" w:pos="993"/>
        </w:tabs>
        <w:spacing w:after="0" w:line="240" w:lineRule="atLeast"/>
        <w:ind w:left="567"/>
        <w:jc w:val="both"/>
        <w:rPr>
          <w:rFonts w:eastAsia="Arial" w:cstheme="minorHAnsi"/>
        </w:rPr>
      </w:pPr>
      <w:r w:rsidRPr="00855130">
        <w:rPr>
          <w:rFonts w:eastAsia="Arial" w:cstheme="minorHAnsi"/>
        </w:rPr>
        <w:t xml:space="preserve">1.8. </w:t>
      </w:r>
      <w:r w:rsidR="00E32C8E" w:rsidRPr="00855130">
        <w:rPr>
          <w:rFonts w:eastAsia="Arial" w:cstheme="minorHAnsi"/>
        </w:rPr>
        <w:t xml:space="preserve">Išankstinis skelbimas apie </w:t>
      </w:r>
      <w:r w:rsidR="007A68AD" w:rsidRPr="00855130">
        <w:rPr>
          <w:rFonts w:eastAsia="Arial" w:cstheme="minorHAnsi"/>
        </w:rPr>
        <w:t>p</w:t>
      </w:r>
      <w:r w:rsidR="00E32C8E" w:rsidRPr="00855130">
        <w:rPr>
          <w:rFonts w:eastAsia="Arial" w:cstheme="minorHAnsi"/>
        </w:rPr>
        <w:t>irkimą nebuvo paskelbtas</w:t>
      </w:r>
      <w:r w:rsidR="00A077F6" w:rsidRPr="00855130">
        <w:rPr>
          <w:rFonts w:eastAsia="Arial" w:cstheme="minorHAnsi"/>
        </w:rPr>
        <w:t>.</w:t>
      </w:r>
    </w:p>
    <w:p w14:paraId="460B6DD9" w14:textId="43268A10" w:rsidR="007E7C77" w:rsidRPr="00FC28A6" w:rsidRDefault="00D6194B" w:rsidP="00F45CE1">
      <w:pPr>
        <w:tabs>
          <w:tab w:val="left" w:pos="851"/>
          <w:tab w:val="left" w:pos="993"/>
        </w:tabs>
        <w:spacing w:after="0" w:line="240" w:lineRule="atLeast"/>
        <w:ind w:left="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r w:rsidR="00E32C8E" w:rsidRPr="00855130">
        <w:rPr>
          <w:rFonts w:cstheme="minorHAnsi"/>
          <w:i/>
          <w:iCs/>
        </w:rPr>
        <w:t>ex ante</w:t>
      </w:r>
      <w:r w:rsidR="00E32C8E" w:rsidRPr="00855130">
        <w:rPr>
          <w:rFonts w:cstheme="minorHAnsi"/>
        </w:rPr>
        <w:t xml:space="preserve"> skaidrumo.</w:t>
      </w:r>
    </w:p>
    <w:p w14:paraId="708FBBFF" w14:textId="399F7D14" w:rsidR="00BD5254" w:rsidRPr="00855130" w:rsidRDefault="007E7C77" w:rsidP="00D6194B">
      <w:pPr>
        <w:tabs>
          <w:tab w:val="left" w:pos="851"/>
          <w:tab w:val="left" w:pos="993"/>
        </w:tabs>
        <w:spacing w:after="0" w:line="240" w:lineRule="atLeast"/>
        <w:ind w:left="567"/>
        <w:jc w:val="both"/>
        <w:rPr>
          <w:rFonts w:cstheme="minorHAnsi"/>
        </w:rPr>
      </w:pPr>
      <w:r>
        <w:rPr>
          <w:rFonts w:cstheme="minorHAnsi"/>
        </w:rPr>
        <w:t>1.1</w:t>
      </w:r>
      <w:r w:rsidR="00F45CE1">
        <w:rPr>
          <w:rFonts w:cstheme="minorHAnsi"/>
        </w:rPr>
        <w:t>0</w:t>
      </w:r>
      <w:r>
        <w:rPr>
          <w:rFonts w:cstheme="minorHAnsi"/>
        </w:rPr>
        <w:t>.</w:t>
      </w:r>
      <w:r w:rsidR="00D6194B" w:rsidRPr="00855130">
        <w:rPr>
          <w:rFonts w:cstheme="minorHAnsi"/>
        </w:rPr>
        <w:t xml:space="preserve">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0B03920D" w:rsidR="00E32C8E" w:rsidRPr="00855130" w:rsidRDefault="00D6194B" w:rsidP="00D6194B">
      <w:pPr>
        <w:tabs>
          <w:tab w:val="left" w:pos="851"/>
          <w:tab w:val="left" w:pos="993"/>
        </w:tabs>
        <w:spacing w:after="0" w:line="240" w:lineRule="atLeast"/>
        <w:ind w:left="567"/>
        <w:jc w:val="both"/>
        <w:rPr>
          <w:rFonts w:cstheme="minorHAnsi"/>
        </w:rPr>
      </w:pPr>
      <w:r w:rsidRPr="00855130">
        <w:rPr>
          <w:rFonts w:eastAsia="Arial" w:cstheme="minorHAnsi"/>
        </w:rPr>
        <w:t>1.1</w:t>
      </w:r>
      <w:r w:rsidR="00F45CE1">
        <w:rPr>
          <w:rFonts w:eastAsia="Arial" w:cstheme="minorHAnsi"/>
        </w:rPr>
        <w:t>1</w:t>
      </w:r>
      <w:r w:rsidRPr="00855130">
        <w:rPr>
          <w:rFonts w:eastAsia="Arial" w:cstheme="minorHAnsi"/>
        </w:rPr>
        <w:t xml:space="preserve">.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36128325"/>
      <w:bookmarkEnd w:id="1"/>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6"/>
      <w:bookmarkEnd w:id="7"/>
      <w:bookmarkEnd w:id="8"/>
    </w:p>
    <w:p w14:paraId="29028ADF" w14:textId="51B9CA50" w:rsidR="00FA7DF2" w:rsidRPr="00F45CE1" w:rsidRDefault="0065718B" w:rsidP="000D13C4">
      <w:pPr>
        <w:spacing w:line="320" w:lineRule="exact"/>
        <w:ind w:firstLine="567"/>
        <w:jc w:val="both"/>
        <w:rPr>
          <w:rFonts w:eastAsia="Calibri" w:cstheme="minorHAnsi"/>
          <w:b/>
          <w:i/>
          <w:iCs/>
          <w:caps/>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bookmarkStart w:id="9" w:name="_Hlk228870050"/>
      <w:r w:rsidR="00F45CE1">
        <w:rPr>
          <w:rFonts w:cstheme="minorHAnsi"/>
          <w:b/>
        </w:rPr>
        <w:t>K</w:t>
      </w:r>
      <w:r w:rsidR="00F45CE1" w:rsidRPr="00F45CE1">
        <w:rPr>
          <w:rFonts w:cstheme="minorHAnsi"/>
          <w:b/>
        </w:rPr>
        <w:t xml:space="preserve">auno miesto </w:t>
      </w:r>
      <w:bookmarkEnd w:id="9"/>
      <w:r w:rsidR="00147EEC">
        <w:rPr>
          <w:rFonts w:cstheme="minorHAnsi"/>
          <w:b/>
        </w:rPr>
        <w:t>savivaldybės nuosavybės teise valdomų gyvenamųjų patalpų (butų) remonto darbus.</w:t>
      </w:r>
    </w:p>
    <w:p w14:paraId="2117CA84" w14:textId="0780E2B0" w:rsidR="00F45CE1" w:rsidRPr="00BF4CF7" w:rsidRDefault="0017619F" w:rsidP="00F45CE1">
      <w:pPr>
        <w:pStyle w:val="Betarp"/>
        <w:spacing w:after="120"/>
        <w:contextualSpacing/>
        <w:jc w:val="both"/>
        <w:rPr>
          <w:rFonts w:cstheme="minorHAnsi"/>
          <w:color w:val="000000" w:themeColor="text1"/>
        </w:rPr>
      </w:pPr>
      <w:r w:rsidRPr="001974C1">
        <w:rPr>
          <w:rFonts w:eastAsia="Calibri" w:cstheme="minorHAnsi"/>
          <w:color w:val="000000" w:themeColor="text1"/>
        </w:rPr>
        <w:t>Apibūd</w:t>
      </w:r>
      <w:r w:rsidR="00FA7DF2" w:rsidRPr="001974C1">
        <w:rPr>
          <w:rFonts w:eastAsia="Calibri" w:cstheme="minorHAnsi"/>
          <w:color w:val="000000" w:themeColor="text1"/>
        </w:rPr>
        <w:t>i</w:t>
      </w:r>
      <w:r w:rsidRPr="001974C1">
        <w:rPr>
          <w:rFonts w:eastAsia="Calibri" w:cstheme="minorHAnsi"/>
          <w:color w:val="000000" w:themeColor="text1"/>
        </w:rPr>
        <w:t>nimas</w:t>
      </w:r>
      <w:r w:rsidRPr="001974C1">
        <w:rPr>
          <w:rFonts w:cstheme="minorHAnsi"/>
        </w:rPr>
        <w:t xml:space="preserve">: </w:t>
      </w:r>
      <w:r w:rsidR="00A11B04" w:rsidRPr="001974C1">
        <w:rPr>
          <w:rFonts w:eastAsia="Calibri" w:cstheme="minorHAnsi"/>
          <w:color w:val="000000" w:themeColor="text1"/>
        </w:rPr>
        <w:t xml:space="preserve">Perkančioji organizacija numato įsigyti </w:t>
      </w:r>
      <w:r w:rsidR="00CA3F9D">
        <w:rPr>
          <w:rFonts w:cstheme="minorHAnsi"/>
          <w:b/>
        </w:rPr>
        <w:t>K</w:t>
      </w:r>
      <w:r w:rsidR="00CA3F9D" w:rsidRPr="00F45CE1">
        <w:rPr>
          <w:rFonts w:cstheme="minorHAnsi"/>
          <w:b/>
        </w:rPr>
        <w:t xml:space="preserve">auno miesto </w:t>
      </w:r>
      <w:r w:rsidR="00CA3F9D">
        <w:rPr>
          <w:rFonts w:cstheme="minorHAnsi"/>
          <w:b/>
        </w:rPr>
        <w:t>savivaldybės nuosavybės teise valdomų gyvenamųjų patalpų (butų) remonto darbus</w:t>
      </w:r>
      <w:r w:rsidR="00A11B04" w:rsidRPr="00F45CE1">
        <w:rPr>
          <w:rFonts w:cstheme="minorHAnsi"/>
          <w:b/>
          <w:bCs/>
        </w:rPr>
        <w:t>.</w:t>
      </w:r>
      <w:r w:rsidR="00F45CE1">
        <w:rPr>
          <w:rFonts w:cstheme="minorHAnsi"/>
        </w:rPr>
        <w:t xml:space="preserve"> </w:t>
      </w:r>
      <w:bookmarkStart w:id="10" w:name="_Hlk228870726"/>
      <w:r w:rsidR="00F45CE1" w:rsidRPr="00BF4CF7">
        <w:rPr>
          <w:rFonts w:cstheme="minorHAnsi"/>
          <w:color w:val="000000" w:themeColor="text1"/>
        </w:rPr>
        <w:t xml:space="preserve">Perkančioji organizacija, vykdydama šį viešąjį pirkimą, numato sudaryti preliminariąją pirkimo sutartį su </w:t>
      </w:r>
      <w:r w:rsidR="0021737F">
        <w:rPr>
          <w:rFonts w:cstheme="minorHAnsi"/>
          <w:color w:val="000000" w:themeColor="text1"/>
        </w:rPr>
        <w:t>3</w:t>
      </w:r>
      <w:r w:rsidR="00F45CE1" w:rsidRPr="00BF4CF7">
        <w:rPr>
          <w:rFonts w:cstheme="minorHAnsi"/>
          <w:color w:val="000000" w:themeColor="text1"/>
        </w:rPr>
        <w:t xml:space="preserve"> (</w:t>
      </w:r>
      <w:r w:rsidR="0021737F">
        <w:rPr>
          <w:rFonts w:cstheme="minorHAnsi"/>
          <w:color w:val="000000" w:themeColor="text1"/>
        </w:rPr>
        <w:t>trimis</w:t>
      </w:r>
      <w:r w:rsidR="00F45CE1" w:rsidRPr="00BF4CF7">
        <w:rPr>
          <w:rFonts w:cstheme="minorHAnsi"/>
          <w:color w:val="000000" w:themeColor="text1"/>
        </w:rPr>
        <w:t xml:space="preserve">) (arba mažiau nei su </w:t>
      </w:r>
      <w:r w:rsidR="0021737F">
        <w:rPr>
          <w:rFonts w:cstheme="minorHAnsi"/>
          <w:color w:val="000000" w:themeColor="text1"/>
        </w:rPr>
        <w:t>3</w:t>
      </w:r>
      <w:r w:rsidR="00F45CE1" w:rsidRPr="00BF4CF7">
        <w:rPr>
          <w:rFonts w:cstheme="minorHAnsi"/>
          <w:color w:val="000000" w:themeColor="text1"/>
        </w:rPr>
        <w:t xml:space="preserve"> (</w:t>
      </w:r>
      <w:r w:rsidR="0021737F">
        <w:rPr>
          <w:rFonts w:cstheme="minorHAnsi"/>
          <w:color w:val="000000" w:themeColor="text1"/>
        </w:rPr>
        <w:t>trimis</w:t>
      </w:r>
      <w:r w:rsidR="00F45CE1" w:rsidRPr="00BF4CF7">
        <w:rPr>
          <w:rFonts w:cstheme="minorHAnsi"/>
          <w:color w:val="000000" w:themeColor="text1"/>
        </w:rPr>
        <w:t xml:space="preserve">), jeigu konkursą laimėjusiais tiekėjais pripažįstami mažiau nei </w:t>
      </w:r>
      <w:r w:rsidR="0021737F">
        <w:rPr>
          <w:rFonts w:cstheme="minorHAnsi"/>
          <w:color w:val="000000" w:themeColor="text1"/>
        </w:rPr>
        <w:t>3</w:t>
      </w:r>
      <w:r w:rsidR="00F45CE1" w:rsidRPr="00BF4CF7">
        <w:rPr>
          <w:rFonts w:cstheme="minorHAnsi"/>
          <w:color w:val="000000" w:themeColor="text1"/>
        </w:rPr>
        <w:t xml:space="preserve"> (</w:t>
      </w:r>
      <w:r w:rsidR="0021737F">
        <w:rPr>
          <w:rFonts w:cstheme="minorHAnsi"/>
          <w:color w:val="000000" w:themeColor="text1"/>
        </w:rPr>
        <w:t>trys</w:t>
      </w:r>
      <w:r w:rsidR="00F45CE1" w:rsidRPr="00BF4CF7">
        <w:rPr>
          <w:rFonts w:cstheme="minorHAnsi"/>
          <w:color w:val="000000" w:themeColor="text1"/>
        </w:rPr>
        <w:t>)) tiekėjais</w:t>
      </w:r>
      <w:bookmarkEnd w:id="10"/>
      <w:r w:rsidR="00F45CE1" w:rsidRPr="00BF4CF7">
        <w:rPr>
          <w:rFonts w:cstheme="minorHAnsi"/>
          <w:color w:val="000000" w:themeColor="text1"/>
        </w:rPr>
        <w:t xml:space="preserve">, kurios pagrindu su šią </w:t>
      </w:r>
      <w:r w:rsidR="00F45CE1" w:rsidRPr="00372947">
        <w:rPr>
          <w:rFonts w:cstheme="minorHAnsi"/>
          <w:color w:val="000000" w:themeColor="text1"/>
        </w:rPr>
        <w:t xml:space="preserve">sutartį sudariusiais tiekėjais bus sudaromos pagrindinės </w:t>
      </w:r>
      <w:r w:rsidR="00CA3F9D">
        <w:rPr>
          <w:rFonts w:cstheme="minorHAnsi"/>
          <w:color w:val="000000" w:themeColor="text1"/>
        </w:rPr>
        <w:t>gyvenamųjų patalpų (butų) remonto</w:t>
      </w:r>
      <w:r w:rsidR="00F45CE1" w:rsidRPr="00372947">
        <w:rPr>
          <w:rFonts w:cstheme="minorHAnsi"/>
          <w:color w:val="000000" w:themeColor="text1"/>
        </w:rPr>
        <w:t xml:space="preserve"> darbų pirkimo sutartys. </w:t>
      </w:r>
      <w:bookmarkStart w:id="11" w:name="_Hlk228870771"/>
      <w:r w:rsidR="00E36B2F" w:rsidRPr="00E36B2F">
        <w:rPr>
          <w:rFonts w:cstheme="minorHAnsi"/>
        </w:rPr>
        <w:t>Preliminarioji sutartis bus vykdoma i</w:t>
      </w:r>
      <w:r w:rsidR="00E36B2F" w:rsidRPr="00E36B2F">
        <w:rPr>
          <w:rFonts w:cstheme="minorHAnsi" w:hint="eastAsia"/>
        </w:rPr>
        <w:t>š</w:t>
      </w:r>
      <w:r w:rsidR="00E36B2F" w:rsidRPr="00E36B2F">
        <w:rPr>
          <w:rFonts w:cstheme="minorHAnsi"/>
        </w:rPr>
        <w:t xml:space="preserve"> dalies atnaujinant tiek</w:t>
      </w:r>
      <w:r w:rsidR="00E36B2F" w:rsidRPr="00E36B2F">
        <w:rPr>
          <w:rFonts w:cstheme="minorHAnsi" w:hint="eastAsia"/>
        </w:rPr>
        <w:t>ė</w:t>
      </w:r>
      <w:r w:rsidR="00E36B2F" w:rsidRPr="00E36B2F">
        <w:rPr>
          <w:rFonts w:cstheme="minorHAnsi"/>
        </w:rPr>
        <w:t>j</w:t>
      </w:r>
      <w:r w:rsidR="00E36B2F" w:rsidRPr="00E36B2F">
        <w:rPr>
          <w:rFonts w:cstheme="minorHAnsi" w:hint="eastAsia"/>
        </w:rPr>
        <w:t>ų</w:t>
      </w:r>
      <w:r w:rsidR="00E36B2F" w:rsidRPr="00E36B2F">
        <w:rPr>
          <w:rFonts w:cstheme="minorHAnsi"/>
        </w:rPr>
        <w:t xml:space="preserve"> var</w:t>
      </w:r>
      <w:r w:rsidR="00E36B2F" w:rsidRPr="00E36B2F">
        <w:rPr>
          <w:rFonts w:cstheme="minorHAnsi" w:hint="eastAsia"/>
        </w:rPr>
        <w:t>ž</w:t>
      </w:r>
      <w:r w:rsidR="00E36B2F" w:rsidRPr="00E36B2F">
        <w:rPr>
          <w:rFonts w:cstheme="minorHAnsi"/>
        </w:rPr>
        <w:t>ym</w:t>
      </w:r>
      <w:r w:rsidR="00E36B2F" w:rsidRPr="00E36B2F">
        <w:rPr>
          <w:rFonts w:cstheme="minorHAnsi" w:hint="eastAsia"/>
        </w:rPr>
        <w:t>ą</w:t>
      </w:r>
      <w:r w:rsidR="00E36B2F" w:rsidRPr="00E36B2F">
        <w:rPr>
          <w:rFonts w:cstheme="minorHAnsi"/>
        </w:rPr>
        <w:t>si</w:t>
      </w:r>
      <w:r w:rsidR="00E36B2F">
        <w:rPr>
          <w:rFonts w:cstheme="minorHAnsi"/>
        </w:rPr>
        <w:t xml:space="preserve"> </w:t>
      </w:r>
      <w:r w:rsidR="001C2225" w:rsidRPr="001C2225">
        <w:rPr>
          <w:rFonts w:cstheme="minorHAnsi"/>
          <w:color w:val="000000" w:themeColor="text1"/>
        </w:rPr>
        <w:t>(</w:t>
      </w:r>
      <w:r w:rsidR="001C2225">
        <w:rPr>
          <w:rFonts w:cstheme="minorHAnsi"/>
        </w:rPr>
        <w:t>a</w:t>
      </w:r>
      <w:r w:rsidR="001C2225" w:rsidRPr="001C2225">
        <w:rPr>
          <w:rFonts w:cstheme="minorHAnsi"/>
        </w:rPr>
        <w:t xml:space="preserve">tnaujinto varžymosi procedūra gali būti nevykdoma tuo atveju, jeigu Preliminarioji sutartis sudaryta tik su vienu Tiekėju ir nėra būtinybės įsigyti </w:t>
      </w:r>
      <w:r w:rsidR="00E36B2F" w:rsidRPr="00E36B2F">
        <w:rPr>
          <w:rFonts w:cstheme="minorHAnsi"/>
        </w:rPr>
        <w:t>Tinkamam remontui atlikti būtin</w:t>
      </w:r>
      <w:r w:rsidR="00E36B2F">
        <w:rPr>
          <w:rFonts w:cstheme="minorHAnsi"/>
        </w:rPr>
        <w:t>ų</w:t>
      </w:r>
      <w:r w:rsidR="00E36B2F" w:rsidRPr="00E36B2F">
        <w:rPr>
          <w:rFonts w:cstheme="minorHAnsi"/>
        </w:rPr>
        <w:t xml:space="preserve"> darb</w:t>
      </w:r>
      <w:r w:rsidR="00E36B2F">
        <w:rPr>
          <w:rFonts w:cstheme="minorHAnsi"/>
        </w:rPr>
        <w:t>ų</w:t>
      </w:r>
      <w:r w:rsidR="001C2225">
        <w:rPr>
          <w:rFonts w:cstheme="minorHAnsi"/>
        </w:rPr>
        <w:t>)</w:t>
      </w:r>
      <w:bookmarkEnd w:id="11"/>
      <w:r w:rsidR="001C2225" w:rsidRPr="001C2225">
        <w:rPr>
          <w:rFonts w:cstheme="minorHAnsi"/>
        </w:rPr>
        <w:t xml:space="preserve">. </w:t>
      </w:r>
      <w:r w:rsidR="00F45CE1" w:rsidRPr="00372947">
        <w:rPr>
          <w:rFonts w:cstheme="minorHAnsi"/>
          <w:color w:val="000000" w:themeColor="text1"/>
        </w:rPr>
        <w:t xml:space="preserve">Konkrečius reikalavimus ir techninę dokumentaciją (darbų apibūdinimas, jų kiekiai, darbų vietos ir pan.) konkrečiai pagrindinei sutarčiai </w:t>
      </w:r>
      <w:r w:rsidR="001C2225">
        <w:rPr>
          <w:rFonts w:cstheme="minorHAnsi"/>
          <w:color w:val="000000" w:themeColor="text1"/>
        </w:rPr>
        <w:t>Užsakovas</w:t>
      </w:r>
      <w:r w:rsidR="00F45CE1" w:rsidRPr="00372947">
        <w:rPr>
          <w:rFonts w:cstheme="minorHAnsi"/>
          <w:color w:val="000000" w:themeColor="text1"/>
        </w:rPr>
        <w:t xml:space="preserve"> pateiks pagal poreikį</w:t>
      </w:r>
      <w:r w:rsidR="001C2225">
        <w:rPr>
          <w:rFonts w:cstheme="minorHAnsi"/>
          <w:color w:val="000000" w:themeColor="text1"/>
        </w:rPr>
        <w:t>.</w:t>
      </w:r>
    </w:p>
    <w:p w14:paraId="01B9A88E" w14:textId="1A3C2613" w:rsidR="0065718B" w:rsidRPr="00855130" w:rsidRDefault="0065718B" w:rsidP="00F45CE1">
      <w:pPr>
        <w:pStyle w:val="Betarp"/>
        <w:tabs>
          <w:tab w:val="left" w:pos="426"/>
        </w:tabs>
        <w:spacing w:line="240" w:lineRule="atLeast"/>
        <w:ind w:firstLine="567"/>
        <w:jc w:val="both"/>
        <w:rPr>
          <w:rFonts w:cstheme="minorHAnsi"/>
          <w:color w:val="FF0000"/>
        </w:rPr>
      </w:pPr>
      <w:r w:rsidRPr="00855130">
        <w:rPr>
          <w:rFonts w:cstheme="minorHAnsi"/>
        </w:rPr>
        <w:t xml:space="preserve">Perkamų darbų BVPŽ kodas – </w:t>
      </w:r>
      <w:r w:rsidRPr="00855130">
        <w:rPr>
          <w:rStyle w:val="Grietas"/>
          <w:rFonts w:cstheme="minorHAnsi"/>
          <w:color w:val="00B050"/>
          <w:shd w:val="clear" w:color="auto" w:fill="FFFFFF"/>
        </w:rPr>
        <w:t>45</w:t>
      </w:r>
      <w:r w:rsidR="00E36B2F">
        <w:rPr>
          <w:rStyle w:val="Grietas"/>
          <w:rFonts w:cstheme="minorHAnsi"/>
          <w:color w:val="00B050"/>
          <w:shd w:val="clear" w:color="auto" w:fill="FFFFFF"/>
        </w:rPr>
        <w:t>453100-8</w:t>
      </w:r>
      <w:r w:rsidRPr="00855130">
        <w:rPr>
          <w:rStyle w:val="Grietas"/>
          <w:rFonts w:cstheme="minorHAnsi"/>
          <w:color w:val="00B050"/>
          <w:shd w:val="clear" w:color="auto" w:fill="FFFFFF"/>
        </w:rPr>
        <w:t xml:space="preserve"> (</w:t>
      </w:r>
      <w:r w:rsidR="00E36B2F">
        <w:rPr>
          <w:rStyle w:val="Grietas"/>
          <w:rFonts w:cstheme="minorHAnsi"/>
          <w:color w:val="00B050"/>
          <w:shd w:val="clear" w:color="auto" w:fill="FFFFFF"/>
        </w:rPr>
        <w:t>Atnaujinimo</w:t>
      </w:r>
      <w:r w:rsidR="00EE0731">
        <w:rPr>
          <w:rStyle w:val="Grietas"/>
          <w:rFonts w:cstheme="minorHAnsi"/>
          <w:color w:val="00B050"/>
          <w:shd w:val="clear" w:color="auto" w:fill="FFFFFF"/>
        </w:rPr>
        <w:t xml:space="preserve"> darbai</w:t>
      </w:r>
      <w:r w:rsidRPr="00855130">
        <w:rPr>
          <w:rStyle w:val="Grietas"/>
          <w:rFonts w:cstheme="minorHAnsi"/>
          <w:color w:val="00B050"/>
          <w:shd w:val="clear" w:color="auto" w:fill="FFFFFF"/>
        </w:rPr>
        <w:t>)</w:t>
      </w:r>
      <w:r w:rsidR="00E36B2F">
        <w:rPr>
          <w:rStyle w:val="Grietas"/>
          <w:rFonts w:cstheme="minorHAnsi"/>
          <w:b w:val="0"/>
          <w:bCs w:val="0"/>
          <w:color w:val="00B050"/>
          <w:shd w:val="clear" w:color="auto" w:fill="FFFFFF"/>
        </w:rPr>
        <w:t>.</w:t>
      </w:r>
    </w:p>
    <w:p w14:paraId="7D1619E5" w14:textId="2C810F5D" w:rsidR="00482397" w:rsidRPr="00855130" w:rsidRDefault="00191929" w:rsidP="0065718B">
      <w:pPr>
        <w:pStyle w:val="Betarp"/>
        <w:tabs>
          <w:tab w:val="left" w:pos="426"/>
        </w:tabs>
        <w:spacing w:line="240" w:lineRule="atLeast"/>
        <w:ind w:firstLine="567"/>
        <w:jc w:val="both"/>
        <w:rPr>
          <w:rFonts w:cstheme="minorHAnsi"/>
          <w:color w:val="FF0000"/>
        </w:rPr>
      </w:pPr>
      <w:r w:rsidRPr="00855130">
        <w:rPr>
          <w:rFonts w:eastAsia="Times New Roman" w:cstheme="minorHAnsi"/>
        </w:rPr>
        <w:t xml:space="preserve">2.2. </w:t>
      </w:r>
      <w:r w:rsidR="00CD1747" w:rsidRPr="00855130">
        <w:rPr>
          <w:rFonts w:ascii="Calibri" w:hAnsi="Calibri" w:cs="Calibri"/>
        </w:rPr>
        <w:t>Reikal</w:t>
      </w:r>
      <w:r w:rsidR="00B41C66" w:rsidRPr="00855130">
        <w:rPr>
          <w:rFonts w:cstheme="minorHAnsi"/>
        </w:rPr>
        <w:t xml:space="preserve">avimai pirkimo objektui nustatyti </w:t>
      </w:r>
      <w:r w:rsidR="00704310" w:rsidRPr="00855130">
        <w:rPr>
          <w:rFonts w:cstheme="minorHAnsi"/>
        </w:rPr>
        <w:t>s</w:t>
      </w:r>
      <w:r w:rsidR="00444CAF" w:rsidRPr="00855130">
        <w:rPr>
          <w:rFonts w:cstheme="minorHAnsi"/>
        </w:rPr>
        <w:t xml:space="preserve">pecialiųjų </w:t>
      </w:r>
      <w:r w:rsidR="00CE7209" w:rsidRPr="00855130">
        <w:rPr>
          <w:rFonts w:cstheme="minorHAnsi"/>
        </w:rPr>
        <w:t xml:space="preserve">pirkimo </w:t>
      </w:r>
      <w:r w:rsidR="00444CAF" w:rsidRPr="00855130">
        <w:rPr>
          <w:rFonts w:cstheme="minorHAnsi"/>
        </w:rPr>
        <w:t xml:space="preserve">sąlygų </w:t>
      </w:r>
      <w:r w:rsidR="000F531D" w:rsidRPr="00C16A7A">
        <w:rPr>
          <w:rFonts w:cstheme="minorHAnsi"/>
          <w:b/>
          <w:bCs/>
          <w:color w:val="00B050"/>
        </w:rPr>
        <w:t>7</w:t>
      </w:r>
      <w:r w:rsidR="001025D8" w:rsidRPr="00C16A7A">
        <w:rPr>
          <w:rFonts w:cstheme="minorHAnsi"/>
          <w:color w:val="00B050"/>
        </w:rPr>
        <w:t xml:space="preserve"> </w:t>
      </w:r>
      <w:r w:rsidR="00444CAF" w:rsidRPr="00C16A7A">
        <w:rPr>
          <w:rFonts w:cstheme="minorHAnsi"/>
        </w:rPr>
        <w:t>pried</w:t>
      </w:r>
      <w:r w:rsidR="002A1EFE">
        <w:rPr>
          <w:rFonts w:cstheme="minorHAnsi"/>
        </w:rPr>
        <w:t>e ir jo prieduose</w:t>
      </w:r>
      <w:r w:rsidR="001D2038" w:rsidRPr="00C16A7A">
        <w:rPr>
          <w:rFonts w:cstheme="minorHAnsi"/>
        </w:rPr>
        <w:t>.</w:t>
      </w:r>
      <w:r w:rsidR="006E6F9E" w:rsidRPr="00855130">
        <w:rPr>
          <w:rFonts w:cstheme="minorHAnsi"/>
        </w:rPr>
        <w:t xml:space="preserve"> </w:t>
      </w:r>
    </w:p>
    <w:p w14:paraId="692E422D" w14:textId="565C3CB5" w:rsidR="001025D8" w:rsidRPr="00855130" w:rsidRDefault="00191929" w:rsidP="008D38C8">
      <w:pPr>
        <w:tabs>
          <w:tab w:val="left" w:pos="0"/>
          <w:tab w:val="left" w:pos="6521"/>
        </w:tabs>
        <w:spacing w:after="0" w:line="240" w:lineRule="atLeast"/>
        <w:ind w:firstLine="567"/>
        <w:jc w:val="both"/>
        <w:rPr>
          <w:rFonts w:ascii="Calibri" w:hAnsi="Calibri" w:cs="Calibri"/>
        </w:rPr>
      </w:pPr>
      <w:r w:rsidRPr="00855130">
        <w:rPr>
          <w:rFonts w:ascii="Calibri" w:hAnsi="Calibri" w:cs="Calibri"/>
        </w:rPr>
        <w:t>P</w:t>
      </w:r>
      <w:r w:rsidR="00172E50" w:rsidRPr="00855130">
        <w:rPr>
          <w:rFonts w:ascii="Calibri" w:hAnsi="Calibri" w:cs="Calibri"/>
        </w:rPr>
        <w:t>irkimo objektas neskaidom</w:t>
      </w:r>
      <w:r w:rsidR="00335E00" w:rsidRPr="00855130">
        <w:rPr>
          <w:rFonts w:ascii="Calibri" w:hAnsi="Calibri" w:cs="Calibri"/>
        </w:rPr>
        <w:t>as į dalis</w:t>
      </w:r>
      <w:r w:rsidR="001025D8" w:rsidRPr="00855130">
        <w:rPr>
          <w:rFonts w:ascii="Calibri" w:hAnsi="Calibri" w:cs="Calibri"/>
        </w:rPr>
        <w:t>:</w:t>
      </w:r>
    </w:p>
    <w:p w14:paraId="1FFC62CC" w14:textId="6187F607" w:rsidR="00E2208A" w:rsidRPr="00E2208A" w:rsidRDefault="00B062A0" w:rsidP="00E2208A">
      <w:pPr>
        <w:pStyle w:val="Betarp"/>
        <w:spacing w:after="120"/>
        <w:ind w:firstLine="567"/>
        <w:contextualSpacing/>
        <w:jc w:val="both"/>
      </w:pPr>
      <w:r w:rsidRPr="00C40B5C">
        <w:rPr>
          <w:rFonts w:ascii="Calibri" w:eastAsia="Calibri" w:hAnsi="Calibri" w:cs="Calibri"/>
          <w:bCs/>
          <w:spacing w:val="-2"/>
          <w:lang w:eastAsia="en-US"/>
        </w:rPr>
        <w:lastRenderedPageBreak/>
        <w:t>Tarptautinės vertės pirkimo objekto neskaidymo į dalis argumentai:</w:t>
      </w:r>
      <w:r w:rsidRPr="00BF4CF7">
        <w:rPr>
          <w:rFonts w:ascii="Calibri" w:eastAsia="Times New Roman" w:hAnsi="Calibri" w:cs="Calibri"/>
          <w:spacing w:val="-2"/>
          <w:lang w:eastAsia="en-US"/>
        </w:rPr>
        <w:t xml:space="preserve"> </w:t>
      </w:r>
      <w:r w:rsidR="00E2208A" w:rsidRPr="00E2208A">
        <w:rPr>
          <w:lang w:val="en-GB"/>
        </w:rPr>
        <w:t xml:space="preserve">Pirkimo objektą skaidyti į atskiras dalis nėra tikslinga, nes perkami gyvenamųjų patalpų (butų) paprastojo remonto darbai yra glaudžiai tarp savęs susiję. Dėl pirkimo neskaidymo į dalis potencialių rangovų skaičius nesikeičia, nes perkami konkretūs gyvenamųjų patalpų (butų) paprastojo remonto darbai, kuriuos gali atlikti šia veikla užsiimantys rangovai, o nuoseklus paprastojo remonto darbų vykdymas užtikrina racionalų lėšų bei laiko, skirto darbams atlikti, panaudojimą, kadangi visus paprastojo remonto darbus </w:t>
      </w:r>
      <w:r w:rsidR="00E2208A" w:rsidRPr="00E2208A">
        <w:t xml:space="preserve">galima </w:t>
      </w:r>
      <w:r w:rsidR="00E2208A">
        <w:t>atlikti</w:t>
      </w:r>
      <w:r w:rsidR="00E2208A" w:rsidRPr="00E2208A">
        <w:t xml:space="preserve"> lygiagrečiai. Suskaidžius pirkimą į dalis sutarties vykdymas taptų per daug brangus (laiko ir finansų atžvilgiu), sudėtingesnis techniniu požiūriu, ir kaip jau buvo minėta, skirtingų pirkimo objekto dalių įgyvendinimas yra glaudžiai susijęs, dėl ko perkančiajai organizacijai atsirastų būtinybė koordinuoti šių dalių rangovus, o tai keltų riziką netinkamai įvykdyti pirkimo sutartį, t. y. kyla grėsmė, kad pirkimo sutartis nebus tinkamai įgyvendinama dėl trukdžių koordinuojant skirtingus rangovus.</w:t>
      </w:r>
    </w:p>
    <w:p w14:paraId="3066FB3C" w14:textId="00001A61" w:rsidR="00E2208A" w:rsidRPr="00E2208A" w:rsidRDefault="00E2208A" w:rsidP="00E2208A">
      <w:pPr>
        <w:pStyle w:val="Betarp"/>
        <w:spacing w:after="120"/>
        <w:ind w:firstLine="567"/>
        <w:contextualSpacing/>
        <w:jc w:val="both"/>
      </w:pPr>
      <w:r w:rsidRPr="00E2208A">
        <w:t xml:space="preserve">Butų remonto darbai numatomi vykdyti visoje Kauno miesto savivaldybės teritorijoje pagal atsiradusį poreikį, kuomet butas yra atlaisvinamas ir jame reikia atlikti paprastojo remonto darbus. Suskaidžius pirkimą į atskiras dalis pagal teritoriją (konkrečius adresus, gatves, seniūnijas ar kt.) sutarties vykdymas taptų neracionalus ir per daug brangus laiko atžvilgiu, t. y. perkančiajai organizacijai atsirastų būtinybė koordinuoti atskirų </w:t>
      </w:r>
      <w:r>
        <w:t>p</w:t>
      </w:r>
      <w:r w:rsidRPr="00E2208A">
        <w:t>irkimo dalių rangovus vienu metu, nebūtų galimybės skelbti atnaujinto varžymosi remontuotinų butų grupei (pvz. 10-15 butų) pagal atsiradusį poreikį, vadovaujantis viena preliminariąja sutartimi, atskirų pirkimo dalių pirkimais ir skirtingų rangovų koordinavimas pagal apibrėžtas teritorijas ar konkrečius adresus, neleistų pasiekti numatytų tikslų, suremontuoti 70 – 100 butų per metus.</w:t>
      </w:r>
    </w:p>
    <w:p w14:paraId="79C0FF71" w14:textId="77777777" w:rsidR="00E2208A" w:rsidRPr="00E2208A" w:rsidRDefault="00E2208A" w:rsidP="00E2208A">
      <w:pPr>
        <w:pStyle w:val="Betarp"/>
        <w:spacing w:after="120"/>
        <w:ind w:firstLine="567"/>
        <w:contextualSpacing/>
        <w:jc w:val="both"/>
      </w:pPr>
      <w:r w:rsidRPr="00E2208A">
        <w:t>Be to, bus sudaroma preliminarioji sutartis, su 3 (trimis) (arba mažiau nei su 3 (trimis), jeigu konkursą laimėjusieji rangovai bus pripažįstami mažiau nei 3 (trys)) rangovais, kurių pagrindu su šias sutartis sudariusiais dalyviais, dėl konkrečių darbų, bus sudaromos pagrindinės rangos darbų pirkimo sutartys vykdant iš dalies atnaujintą tiekėjų varžymąsi, todėl bus užtikrinamas konkurencingumas rangovams ir toliau varžantis dėl pasiūlymo kainos, kas leis racionaliai panaudoti pirkimui skirtas lėšas. Tokia sistema užtikrina sąžiningą konkurenciją ir suteikia galimybes visiems pakankamai pajėgiems rinkos dalyviams dalyvauti konkurse.</w:t>
      </w:r>
    </w:p>
    <w:p w14:paraId="7A10778F" w14:textId="7C14794C" w:rsidR="00EE0731" w:rsidRPr="00855130" w:rsidRDefault="006666CF" w:rsidP="00E2208A">
      <w:pPr>
        <w:pStyle w:val="Betarp"/>
        <w:spacing w:after="120"/>
        <w:ind w:firstLine="567"/>
        <w:contextualSpacing/>
        <w:jc w:val="both"/>
        <w:rPr>
          <w:rFonts w:ascii="Calibri" w:hAnsi="Calibri" w:cs="Calibri"/>
          <w:color w:val="000000"/>
        </w:rPr>
      </w:pPr>
      <w:r w:rsidRPr="006C3D30">
        <w:rPr>
          <w:rFonts w:ascii="Calibri" w:hAnsi="Calibri" w:cs="Calibri"/>
        </w:rPr>
        <w:t xml:space="preserve">2.3. </w:t>
      </w:r>
      <w:r w:rsidRPr="006C3D30">
        <w:rPr>
          <w:rFonts w:cstheme="minorHAnsi"/>
        </w:rPr>
        <w:t xml:space="preserve">Perkančioji organizacija pirkime </w:t>
      </w:r>
      <w:r w:rsidR="00E2208A">
        <w:rPr>
          <w:rFonts w:cstheme="minorHAnsi"/>
        </w:rPr>
        <w:t>ne</w:t>
      </w:r>
      <w:r w:rsidR="008D38C8" w:rsidRPr="006C3D30">
        <w:rPr>
          <w:rFonts w:cstheme="minorHAnsi"/>
        </w:rPr>
        <w:t>t</w:t>
      </w:r>
      <w:r w:rsidRPr="006C3D30">
        <w:rPr>
          <w:rFonts w:cstheme="minorHAnsi"/>
        </w:rPr>
        <w:t>aiko reikalavim</w:t>
      </w:r>
      <w:r w:rsidR="00E2208A">
        <w:rPr>
          <w:rFonts w:cstheme="minorHAnsi"/>
        </w:rPr>
        <w:t>ų</w:t>
      </w:r>
      <w:r w:rsidRPr="006C3D30">
        <w:rPr>
          <w:rFonts w:cstheme="minorHAnsi"/>
        </w:rPr>
        <w:t xml:space="preserve"> (kriterij</w:t>
      </w:r>
      <w:r w:rsidR="00E2208A">
        <w:rPr>
          <w:rFonts w:cstheme="minorHAnsi"/>
        </w:rPr>
        <w:t>ų</w:t>
      </w:r>
      <w:r w:rsidRPr="006C3D30">
        <w:rPr>
          <w:rFonts w:cstheme="minorHAnsi"/>
        </w:rPr>
        <w:t>) dėl statinio informacinio modelio taikymo</w:t>
      </w:r>
      <w:r w:rsidR="00B062A0">
        <w:rPr>
          <w:rFonts w:cstheme="minorHAnsi"/>
        </w:rPr>
        <w:t>.</w:t>
      </w:r>
    </w:p>
    <w:p w14:paraId="0CA81FB8" w14:textId="64C7B045" w:rsidR="00325243" w:rsidRPr="00855130" w:rsidRDefault="00325243" w:rsidP="00EE0731">
      <w:pPr>
        <w:spacing w:after="0" w:line="240" w:lineRule="atLeast"/>
        <w:ind w:firstLine="567"/>
        <w:jc w:val="both"/>
        <w:rPr>
          <w:rFonts w:cstheme="minorHAnsi"/>
          <w:i/>
          <w:iCs/>
          <w:color w:val="FF0000"/>
        </w:rPr>
      </w:pPr>
      <w:r w:rsidRPr="00855130">
        <w:rPr>
          <w:rFonts w:cstheme="minorHAnsi"/>
        </w:rPr>
        <w:t>2.</w:t>
      </w:r>
      <w:r w:rsidR="006666CF" w:rsidRPr="00855130">
        <w:rPr>
          <w:rFonts w:cstheme="minorHAnsi"/>
        </w:rPr>
        <w:t>4</w:t>
      </w:r>
      <w:r w:rsidRPr="00855130">
        <w:rPr>
          <w:rFonts w:cstheme="minorHAnsi"/>
        </w:rPr>
        <w:t>.</w:t>
      </w:r>
      <w:r w:rsidR="00E53E12" w:rsidRPr="00855130">
        <w:rPr>
          <w:rFonts w:cstheme="minorHAnsi"/>
        </w:rPr>
        <w:t xml:space="preserve"> 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77E5DDBF"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666CF" w:rsidRPr="00855130">
        <w:rPr>
          <w:rFonts w:cstheme="minorHAnsi"/>
        </w:rPr>
        <w:t>5</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12" w:name="_Toc236128326"/>
      <w:r w:rsidRPr="00855130">
        <w:rPr>
          <w:rFonts w:asciiTheme="minorHAnsi" w:hAnsiTheme="minorHAnsi" w:cstheme="minorHAnsi"/>
        </w:rPr>
        <w:t>3.</w:t>
      </w:r>
      <w:r w:rsidR="00D24970" w:rsidRPr="00855130">
        <w:rPr>
          <w:rFonts w:asciiTheme="minorHAnsi" w:hAnsiTheme="minorHAnsi" w:cstheme="minorHAnsi"/>
        </w:rPr>
        <w:t xml:space="preserve"> </w:t>
      </w:r>
      <w:bookmarkStart w:id="13" w:name="_Ref39427921"/>
      <w:bookmarkStart w:id="14" w:name="_Ref39427927"/>
      <w:bookmarkStart w:id="15" w:name="_Ref39740354"/>
      <w:r w:rsidR="00D22226" w:rsidRPr="00855130">
        <w:rPr>
          <w:rFonts w:asciiTheme="minorHAnsi" w:hAnsiTheme="minorHAnsi" w:cstheme="minorHAnsi"/>
        </w:rPr>
        <w:t>Susitikimai su tiekėjais</w:t>
      </w:r>
      <w:bookmarkEnd w:id="13"/>
      <w:bookmarkEnd w:id="14"/>
      <w:r w:rsidR="003B6924" w:rsidRPr="00855130">
        <w:rPr>
          <w:rFonts w:asciiTheme="minorHAnsi" w:hAnsiTheme="minorHAnsi" w:cstheme="minorHAnsi"/>
        </w:rPr>
        <w:t xml:space="preserve"> ir objekto apžiūra</w:t>
      </w:r>
      <w:bookmarkEnd w:id="12"/>
      <w:bookmarkEnd w:id="15"/>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236128327"/>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6"/>
      <w:bookmarkEnd w:id="17"/>
      <w:bookmarkEnd w:id="18"/>
      <w:r w:rsidR="00975F1F" w:rsidRPr="00855130">
        <w:rPr>
          <w:rFonts w:asciiTheme="minorHAnsi" w:hAnsiTheme="minorHAnsi" w:cstheme="minorHAnsi"/>
        </w:rPr>
        <w:t xml:space="preserve"> ir kvalifikacijos reikalavimai</w:t>
      </w:r>
      <w:bookmarkEnd w:id="19"/>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20"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20"/>
      <w:r w:rsidR="002C5249" w:rsidRPr="00855130">
        <w:rPr>
          <w:rFonts w:cstheme="minorHAnsi"/>
        </w:rPr>
        <w:t xml:space="preserve">pašalinimo pagrindų nebuvimo bei jų nebuvimą patvirtinantys dokumentai nurodyti </w:t>
      </w:r>
      <w:r w:rsidR="006A737F" w:rsidRPr="005D2735">
        <w:rPr>
          <w:rFonts w:cstheme="minorHAnsi"/>
        </w:rPr>
        <w:t xml:space="preserve">specialiųjų </w:t>
      </w:r>
      <w:r w:rsidR="006A737F" w:rsidRPr="005D2735">
        <w:rPr>
          <w:rFonts w:eastAsia="Calibri" w:cstheme="minorHAnsi"/>
        </w:rPr>
        <w:t>p</w:t>
      </w:r>
      <w:r w:rsidR="00551FA7" w:rsidRPr="005D2735">
        <w:rPr>
          <w:rFonts w:eastAsia="Calibri" w:cstheme="minorHAnsi"/>
        </w:rPr>
        <w:t xml:space="preserve">irkimo </w:t>
      </w:r>
      <w:r w:rsidR="006773B6" w:rsidRPr="005D2735">
        <w:rPr>
          <w:rFonts w:eastAsia="Calibri" w:cstheme="minorHAnsi"/>
        </w:rPr>
        <w:t>sąlygų</w:t>
      </w:r>
      <w:r w:rsidR="006773B6" w:rsidRPr="006C3D30">
        <w:rPr>
          <w:rFonts w:eastAsia="Calibri" w:cstheme="minorHAnsi"/>
          <w:color w:val="00B050"/>
        </w:rPr>
        <w:t xml:space="preserve">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lastRenderedPageBreak/>
        <w:t>4.2.</w:t>
      </w:r>
      <w:r w:rsidR="00990E9B" w:rsidRPr="00855130">
        <w:rPr>
          <w:rFonts w:cstheme="minorHAnsi"/>
        </w:rPr>
        <w:t xml:space="preserve"> </w:t>
      </w:r>
      <w:r w:rsidR="003D3B93" w:rsidRPr="005D2735">
        <w:rPr>
          <w:rFonts w:cstheme="minorHAnsi"/>
        </w:rPr>
        <w:t>Tiekėjams nustatomi kvalifikacijos reikalavimai ir reikalavimai dėl aplinkos apsaugos vadybos sistemos standartų laikymosi</w:t>
      </w:r>
      <w:r w:rsidR="005A579D" w:rsidRPr="005D2735">
        <w:rPr>
          <w:rFonts w:cstheme="minorHAnsi"/>
        </w:rPr>
        <w:t>,</w:t>
      </w:r>
      <w:r w:rsidR="003D3B93" w:rsidRPr="005D2735">
        <w:rPr>
          <w:rFonts w:cstheme="minorHAnsi"/>
        </w:rPr>
        <w:t xml:space="preserve"> ir jų atitiktį patvirtinantys dokumentai nurodyti specialiųjų pirkimo sąlygų </w:t>
      </w:r>
      <w:r w:rsidR="00E21869">
        <w:rPr>
          <w:rFonts w:cstheme="minorHAnsi"/>
          <w:color w:val="00B050"/>
        </w:rPr>
        <w:t>4</w:t>
      </w:r>
      <w:r w:rsidR="003D3B93" w:rsidRPr="00855130">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21" w:name="_Toc236128328"/>
      <w:r w:rsidRPr="00855130">
        <w:rPr>
          <w:rFonts w:asciiTheme="minorHAnsi" w:hAnsiTheme="minorHAnsi" w:cstheme="minorHAnsi"/>
        </w:rPr>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21"/>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57D69A32" w14:textId="5C00EB46" w:rsidR="00FE1174" w:rsidRPr="00855130" w:rsidRDefault="00FE1174" w:rsidP="00FE1174">
      <w:pPr>
        <w:spacing w:after="0" w:line="240" w:lineRule="atLeast"/>
        <w:ind w:firstLine="567"/>
        <w:jc w:val="both"/>
        <w:rPr>
          <w:rFonts w:cstheme="minorHAnsi"/>
          <w:color w:val="000000" w:themeColor="text1"/>
        </w:rPr>
      </w:pPr>
      <w:r w:rsidRPr="00855130">
        <w:rPr>
          <w:rFonts w:cstheme="minorHAnsi"/>
          <w:color w:val="000000" w:themeColor="text1"/>
        </w:rPr>
        <w:t xml:space="preserve">5.3. </w:t>
      </w:r>
      <w:r w:rsidRPr="005D2735">
        <w:rPr>
          <w:rFonts w:cstheme="minorHAnsi"/>
        </w:rPr>
        <w:t>Reikalavimai, susiję su nacionaliniu saugumu, ir jų atitiktį patvirtinantys dokumentai nurodyti specialiųjų pirkimo sąlygų</w:t>
      </w:r>
      <w:r w:rsidRPr="00855130">
        <w:rPr>
          <w:rFonts w:cstheme="minorHAnsi"/>
          <w:color w:val="00B050"/>
        </w:rPr>
        <w:t xml:space="preserve"> 7 priede.</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22" w:name="_Ref39666794"/>
      <w:bookmarkStart w:id="23" w:name="_Ref39666796"/>
      <w:bookmarkStart w:id="24" w:name="_Toc236128329"/>
      <w:r w:rsidRPr="00855130">
        <w:rPr>
          <w:rFonts w:asciiTheme="minorHAnsi" w:hAnsiTheme="minorHAnsi" w:cstheme="minorHAnsi"/>
        </w:rPr>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22"/>
      <w:bookmarkEnd w:id="23"/>
      <w:bookmarkEnd w:id="24"/>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EC277D">
        <w:rPr>
          <w:rFonts w:cstheme="minorHAnsi"/>
        </w:rPr>
        <w:t>specialiųjų p</w:t>
      </w:r>
      <w:r w:rsidR="00551FA7" w:rsidRPr="00EC277D">
        <w:rPr>
          <w:rFonts w:cstheme="minorHAnsi"/>
        </w:rPr>
        <w:t xml:space="preserve">irkimo </w:t>
      </w:r>
      <w:r w:rsidR="00476F8C" w:rsidRPr="00EC277D">
        <w:rPr>
          <w:rFonts w:cstheme="minorHAnsi"/>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4C8E661C" w:rsidR="00D8367F" w:rsidRPr="00EC277D" w:rsidRDefault="00EC277D" w:rsidP="00EC277D">
      <w:pPr>
        <w:spacing w:line="240" w:lineRule="atLeast"/>
        <w:ind w:firstLine="567"/>
        <w:jc w:val="both"/>
        <w:rPr>
          <w:rFonts w:cstheme="minorHAnsi"/>
          <w:highlight w:val="yellow"/>
        </w:rPr>
      </w:pPr>
      <w:r>
        <w:rPr>
          <w:rFonts w:cstheme="minorHAnsi"/>
        </w:rPr>
        <w:t xml:space="preserve">6.1.2. </w:t>
      </w:r>
      <w:r w:rsidR="009C1155" w:rsidRPr="00855130">
        <w:rPr>
          <w:rFonts w:cstheme="minorHAnsi"/>
        </w:rPr>
        <w:t xml:space="preserve">užpildytas EBVPD </w:t>
      </w:r>
      <w:r w:rsidR="009C1155" w:rsidRPr="00855130">
        <w:rPr>
          <w:rFonts w:cstheme="minorHAnsi"/>
          <w:color w:val="00B050"/>
        </w:rPr>
        <w:t xml:space="preserve">(specialiųjų pirkimo sąlygų </w:t>
      </w:r>
      <w:r w:rsidR="00262982" w:rsidRPr="00855130">
        <w:rPr>
          <w:rFonts w:cstheme="minorHAnsi"/>
          <w:color w:val="00B050"/>
        </w:rPr>
        <w:t>5</w:t>
      </w:r>
      <w:r w:rsidR="009C1155" w:rsidRPr="00855130">
        <w:rPr>
          <w:rFonts w:cstheme="minorHAnsi"/>
          <w:color w:val="00B050"/>
        </w:rPr>
        <w:t xml:space="preserve"> priedas)</w:t>
      </w:r>
      <w:r w:rsidR="009C1155" w:rsidRPr="00855130">
        <w:rPr>
          <w:rFonts w:cstheme="minorHAnsi"/>
        </w:rPr>
        <w:t xml:space="preserve">. </w:t>
      </w:r>
      <w:r w:rsidRPr="00581A0D">
        <w:rPr>
          <w:rFonts w:cstheme="minorHAnsi"/>
        </w:rPr>
        <w:t>Pateikdamas</w:t>
      </w:r>
      <w:r w:rsidRPr="00581A0D">
        <w:rPr>
          <w:rFonts w:cstheme="minorHAnsi"/>
          <w:color w:val="00B050"/>
        </w:rPr>
        <w:t xml:space="preserve"> </w:t>
      </w:r>
      <w:r w:rsidRPr="00581A0D">
        <w:rPr>
          <w:rFonts w:cstheme="minorHAnsi"/>
        </w:rPr>
        <w:t xml:space="preserve">pasiūlymą, tiekėjas patvirtina ir EBVPD tikrumą. Subtiekėjo (-jų) </w:t>
      </w:r>
      <w:r w:rsidR="006D3AC9" w:rsidRPr="003702C6">
        <w:rPr>
          <w:rFonts w:cstheme="minorHAnsi"/>
        </w:rPr>
        <w:t xml:space="preserve">ir kvazisubtiekėjo </w:t>
      </w:r>
      <w:r w:rsidR="006D3AC9">
        <w:rPr>
          <w:rFonts w:cstheme="minorHAnsi"/>
        </w:rPr>
        <w:t xml:space="preserve">(-ų) </w:t>
      </w:r>
      <w:r w:rsidRPr="00581A0D">
        <w:rPr>
          <w:rFonts w:cstheme="minorHAnsi"/>
        </w:rPr>
        <w:t>EBVPD nereikalaujamas</w:t>
      </w:r>
      <w:r>
        <w:rPr>
          <w:rFonts w:cstheme="minorHAnsi"/>
        </w:rPr>
        <w:t>;</w:t>
      </w:r>
    </w:p>
    <w:p w14:paraId="5AD34E5B" w14:textId="45A93D6E" w:rsidR="009E62AF" w:rsidRPr="00705CA8" w:rsidRDefault="00705CA8" w:rsidP="00705CA8">
      <w:pPr>
        <w:spacing w:after="0" w:line="240" w:lineRule="atLeast"/>
        <w:ind w:firstLine="567"/>
        <w:jc w:val="both"/>
        <w:rPr>
          <w:rFonts w:cstheme="minorHAnsi"/>
          <w:u w:val="single"/>
        </w:rPr>
      </w:pPr>
      <w:r>
        <w:rPr>
          <w:rFonts w:cstheme="minorHAnsi"/>
        </w:rPr>
        <w:t xml:space="preserve">6.1.3. </w:t>
      </w:r>
      <w:r w:rsidR="000C55D6" w:rsidRPr="00705CA8">
        <w:rPr>
          <w:rFonts w:cstheme="minorHAnsi"/>
        </w:rPr>
        <w:t>jungtinės veiklos sutarties</w:t>
      </w:r>
      <w:r w:rsidRPr="00705CA8">
        <w:rPr>
          <w:rFonts w:cstheme="minorHAnsi"/>
        </w:rPr>
        <w:t xml:space="preserve">, </w:t>
      </w:r>
      <w:r w:rsidRPr="00193774">
        <w:t>pasirašytos abiejų sutarties šalių parašais</w:t>
      </w:r>
      <w:r>
        <w:t>,</w:t>
      </w:r>
      <w:r w:rsidR="000C55D6" w:rsidRPr="00705CA8">
        <w:rPr>
          <w:rFonts w:cstheme="minorHAnsi"/>
        </w:rPr>
        <w:t xml:space="preserve"> kopija (jeigu </w:t>
      </w:r>
      <w:r w:rsidR="00C35C26" w:rsidRPr="00705CA8">
        <w:rPr>
          <w:rFonts w:cstheme="minorHAnsi"/>
        </w:rPr>
        <w:t>p</w:t>
      </w:r>
      <w:r w:rsidR="000C55D6" w:rsidRPr="00705CA8">
        <w:rPr>
          <w:rFonts w:cstheme="minorHAnsi"/>
        </w:rPr>
        <w:t xml:space="preserve">irkime dalyvauja </w:t>
      </w:r>
      <w:r w:rsidR="00F938D3">
        <w:rPr>
          <w:rFonts w:cstheme="minorHAnsi"/>
        </w:rPr>
        <w:t>tiekėjų</w:t>
      </w:r>
      <w:r w:rsidR="000C55D6" w:rsidRPr="00705CA8">
        <w:rPr>
          <w:rFonts w:cstheme="minorHAnsi"/>
        </w:rPr>
        <w:t xml:space="preserve"> grupė jungtinės veiklos sutarties pagrindu)</w:t>
      </w:r>
      <w:r w:rsidR="007C1C57" w:rsidRPr="00705CA8">
        <w:rPr>
          <w:rFonts w:cstheme="minorHAnsi"/>
        </w:rPr>
        <w:t>;</w:t>
      </w:r>
    </w:p>
    <w:p w14:paraId="4CB67B95" w14:textId="5FACD6B2" w:rsidR="00705CA8" w:rsidRDefault="00705CA8" w:rsidP="00705CA8">
      <w:pPr>
        <w:spacing w:after="0" w:line="240" w:lineRule="auto"/>
        <w:ind w:firstLine="567"/>
        <w:jc w:val="both"/>
      </w:pPr>
      <w:r>
        <w:rPr>
          <w:rFonts w:eastAsia="Calibri" w:cstheme="minorHAnsi"/>
          <w:lang w:eastAsia="en-US"/>
          <w14:ligatures w14:val="standardContextual"/>
        </w:rPr>
        <w:t xml:space="preserve">6.1.4. </w:t>
      </w:r>
      <w:r w:rsidR="009E62AF" w:rsidRPr="00705CA8">
        <w:rPr>
          <w:rFonts w:eastAsia="Calibri" w:cstheme="minorHAnsi"/>
          <w:lang w:eastAsia="en-US"/>
          <w14:ligatures w14:val="standardContextual"/>
        </w:rPr>
        <w:t>dokumenta</w:t>
      </w:r>
      <w:r>
        <w:rPr>
          <w:rFonts w:eastAsia="Calibri" w:cstheme="minorHAnsi"/>
          <w:lang w:eastAsia="en-US"/>
          <w14:ligatures w14:val="standardContextual"/>
        </w:rPr>
        <w:t>s,</w:t>
      </w:r>
      <w:r w:rsidRPr="00705CA8">
        <w:rPr>
          <w:rFonts w:cstheme="minorHAnsi"/>
        </w:rPr>
        <w:t xml:space="preserve"> </w:t>
      </w:r>
      <w:r w:rsidRPr="00581A0D">
        <w:rPr>
          <w:rFonts w:cstheme="minorHAnsi"/>
        </w:rPr>
        <w:t xml:space="preserve">kad asmuo, kuris pateikė pasiūlymą </w:t>
      </w:r>
      <w:r w:rsidRPr="006B5F9A">
        <w:t>ir (ar) pasirašė jį sudarantį dokumentą</w:t>
      </w:r>
      <w:r w:rsidRPr="00581A0D">
        <w:rPr>
          <w:rFonts w:cstheme="minorHAnsi"/>
        </w:rPr>
        <w:t xml:space="preserve"> (jei jis ne tiekėjo vadovas), turėjo teisę jį pateikti </w:t>
      </w:r>
      <w:r w:rsidRPr="006B5F9A">
        <w:t>ir (ar) pasirašyti;</w:t>
      </w:r>
    </w:p>
    <w:p w14:paraId="0241356A" w14:textId="17D2AAA3" w:rsidR="00705CA8" w:rsidRPr="00581A0D" w:rsidRDefault="00705CA8" w:rsidP="00705CA8">
      <w:pPr>
        <w:tabs>
          <w:tab w:val="left" w:pos="567"/>
        </w:tabs>
        <w:spacing w:after="0" w:line="240" w:lineRule="auto"/>
        <w:jc w:val="both"/>
        <w:rPr>
          <w:rFonts w:cstheme="minorHAnsi"/>
          <w:u w:val="single"/>
        </w:rPr>
      </w:pPr>
      <w:r>
        <w:tab/>
        <w:t xml:space="preserve">6.1.5. </w:t>
      </w:r>
      <w:r w:rsidRPr="00581A0D">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14:paraId="45EE5C33" w14:textId="020BA7F6" w:rsidR="00FD2205" w:rsidRPr="00855130" w:rsidRDefault="00705CA8" w:rsidP="00705CA8">
      <w:pPr>
        <w:spacing w:after="0" w:line="240" w:lineRule="atLeast"/>
        <w:ind w:firstLine="567"/>
        <w:jc w:val="both"/>
        <w:rPr>
          <w:rFonts w:cstheme="minorHAnsi"/>
          <w:u w:val="single"/>
        </w:rPr>
      </w:pPr>
      <w:r w:rsidRPr="00705CA8">
        <w:rPr>
          <w:rFonts w:cstheme="minorHAnsi"/>
        </w:rPr>
        <w:t xml:space="preserve">6.1.6. </w:t>
      </w:r>
      <w:r w:rsidR="00FD2205" w:rsidRPr="00855130">
        <w:t xml:space="preserve">jei tiekėjas pasitelkia ūkio subjektus, kurių pajėgumais remiasi, – įrodymai, kad šie ištekliai bus prieinami per visą sutartinių įsipareigojimų vykdymo laikotarpį. </w:t>
      </w:r>
    </w:p>
    <w:p w14:paraId="46A54457" w14:textId="7A7FB79C"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kvalifikacijos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Viešųjų pirkimų tarnybos taisyklių (Pasiūlymų patikslinimo, papildymo ar paaiškinimo taisyklės) nuostatoms (VPĮ 45 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31DFE1A6" w14:textId="1DC0CA8C" w:rsidR="00705CA8" w:rsidRPr="00743054" w:rsidRDefault="00705CA8" w:rsidP="00705CA8">
      <w:pPr>
        <w:spacing w:after="0" w:line="240" w:lineRule="auto"/>
        <w:ind w:firstLine="567"/>
        <w:jc w:val="both"/>
        <w:rPr>
          <w:rFonts w:cstheme="minorHAnsi"/>
          <w:u w:val="single"/>
        </w:rPr>
      </w:pPr>
      <w:r w:rsidRPr="00705CA8">
        <w:t>6.1.7.</w:t>
      </w:r>
      <w:r>
        <w:rPr>
          <w:b/>
          <w:bCs/>
        </w:rPr>
        <w:t xml:space="preserve"> </w:t>
      </w:r>
      <w:r w:rsidRPr="00743054">
        <w:rPr>
          <w:rFonts w:cstheme="minorHAnsi"/>
        </w:rPr>
        <w:t xml:space="preserve">jei tiekėjas pasitelkia </w:t>
      </w:r>
      <w:r w:rsidR="00043E17" w:rsidRPr="00855130">
        <w:t>ūkio subjektus, kurių pajėgumais remiasi</w:t>
      </w:r>
      <w:r w:rsidRPr="00743054">
        <w:rPr>
          <w:rFonts w:cstheme="minorHAnsi"/>
        </w:rPr>
        <w:t xml:space="preserve">, </w:t>
      </w:r>
      <w:r w:rsidR="00043E17">
        <w:rPr>
          <w:rFonts w:cstheme="minorHAnsi"/>
        </w:rPr>
        <w:t>pateikiama pasirašyta ūkio subjekto</w:t>
      </w:r>
      <w:r w:rsidRPr="00743054">
        <w:rPr>
          <w:rFonts w:cstheme="minorHAnsi"/>
        </w:rPr>
        <w:t xml:space="preserve"> deklaracija ar kitas dokumentas, patvirtinantis jo sutikimą </w:t>
      </w:r>
      <w:r w:rsidR="00043E17">
        <w:rPr>
          <w:rFonts w:cstheme="minorHAnsi"/>
        </w:rPr>
        <w:t>dalyvauti šiame viešajame pirkime ir atlikti jam pavestus darbus / teikti jam pavestas paslaugas, juos / jas konkrečiai įvardinant</w:t>
      </w:r>
      <w:r w:rsidRPr="00743054">
        <w:rPr>
          <w:rFonts w:cstheme="minorHAnsi"/>
        </w:rPr>
        <w:t>;</w:t>
      </w:r>
    </w:p>
    <w:p w14:paraId="446CB0C5" w14:textId="241FE82C" w:rsidR="00705CA8" w:rsidRDefault="00F03372" w:rsidP="00705CA8">
      <w:pPr>
        <w:spacing w:after="0" w:line="240" w:lineRule="auto"/>
        <w:ind w:firstLine="567"/>
        <w:jc w:val="both"/>
        <w:rPr>
          <w:rFonts w:cstheme="minorHAnsi"/>
          <w:i/>
          <w:iCs/>
          <w:color w:val="FF0000"/>
        </w:rPr>
      </w:pPr>
      <w:r w:rsidRPr="00855130">
        <w:rPr>
          <w:rFonts w:ascii="Calibri" w:hAnsi="Calibri" w:cs="Calibri"/>
        </w:rPr>
        <w:t>6.1.</w:t>
      </w:r>
      <w:r w:rsidR="00705CA8">
        <w:rPr>
          <w:rFonts w:ascii="Calibri" w:hAnsi="Calibri" w:cs="Calibri"/>
        </w:rPr>
        <w:t>8</w:t>
      </w:r>
      <w:r w:rsidRPr="00855130">
        <w:rPr>
          <w:rFonts w:ascii="Calibri" w:hAnsi="Calibri" w:cs="Calibri"/>
        </w:rPr>
        <w:t xml:space="preserve">. </w:t>
      </w:r>
      <w:r w:rsidR="00705CA8" w:rsidRPr="00743054">
        <w:rPr>
          <w:rFonts w:cstheme="minorHAnsi"/>
        </w:rPr>
        <w:t xml:space="preserve">dokumentai, patvirtinantys, kad ūkio subjektas, kurio pajėgumais tiekėjas remiasi, atsižvelgdamas į specialiųjų pirkimo sąlygų </w:t>
      </w:r>
      <w:r w:rsidR="00705CA8">
        <w:rPr>
          <w:rFonts w:cstheme="minorHAnsi"/>
          <w:color w:val="00B050"/>
        </w:rPr>
        <w:t>4</w:t>
      </w:r>
      <w:r w:rsidR="00705CA8" w:rsidRPr="00743054">
        <w:rPr>
          <w:rFonts w:cstheme="minorHAnsi"/>
          <w:color w:val="00B050"/>
        </w:rPr>
        <w:t xml:space="preserve"> priede</w:t>
      </w:r>
      <w:r w:rsidR="00705CA8" w:rsidRPr="00743054">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705CA8" w:rsidRPr="00743054">
        <w:rPr>
          <w:rFonts w:cstheme="minorHAnsi"/>
          <w:i/>
          <w:iCs/>
          <w:color w:val="FF0000"/>
        </w:rPr>
        <w:t xml:space="preserve">Taikoma, jei </w:t>
      </w:r>
      <w:r w:rsidR="00705CA8">
        <w:rPr>
          <w:rFonts w:cstheme="minorHAnsi"/>
          <w:i/>
          <w:iCs/>
          <w:color w:val="FF0000"/>
        </w:rPr>
        <w:t>4</w:t>
      </w:r>
      <w:r w:rsidR="00705CA8" w:rsidRPr="00743054">
        <w:rPr>
          <w:rFonts w:cstheme="minorHAnsi"/>
          <w:i/>
          <w:iCs/>
          <w:color w:val="FF0000"/>
        </w:rPr>
        <w:t xml:space="preserve"> priede nustatytas ekonominio ir finansinio pajėgumo reikalavimas</w:t>
      </w:r>
      <w:r w:rsidR="00705CA8" w:rsidRPr="00743054">
        <w:rPr>
          <w:rFonts w:cstheme="minorHAnsi"/>
        </w:rPr>
        <w:t>);</w:t>
      </w:r>
      <w:r w:rsidR="00705CA8" w:rsidRPr="00743054">
        <w:rPr>
          <w:rFonts w:cstheme="minorHAnsi"/>
          <w:i/>
          <w:iCs/>
          <w:color w:val="FF0000"/>
        </w:rPr>
        <w:t xml:space="preserve"> </w:t>
      </w:r>
    </w:p>
    <w:p w14:paraId="688BC159" w14:textId="60A0C064" w:rsidR="00705CA8" w:rsidRPr="007F443A" w:rsidRDefault="00C009E0" w:rsidP="00705CA8">
      <w:pPr>
        <w:spacing w:after="0" w:line="240" w:lineRule="auto"/>
        <w:ind w:firstLine="567"/>
        <w:jc w:val="both"/>
        <w:rPr>
          <w:rFonts w:cstheme="minorHAnsi"/>
          <w:u w:val="single"/>
        </w:rPr>
      </w:pPr>
      <w:r w:rsidRPr="00855130">
        <w:rPr>
          <w:rFonts w:ascii="Calibri" w:hAnsi="Calibri" w:cs="Calibri"/>
          <w:color w:val="000000"/>
          <w:spacing w:val="-5"/>
        </w:rPr>
        <w:lastRenderedPageBreak/>
        <w:t>6.1.</w:t>
      </w:r>
      <w:r w:rsidR="00705CA8">
        <w:rPr>
          <w:rFonts w:ascii="Calibri" w:hAnsi="Calibri" w:cs="Calibri"/>
          <w:color w:val="000000"/>
          <w:spacing w:val="-5"/>
        </w:rPr>
        <w:t>9</w:t>
      </w:r>
      <w:r w:rsidRPr="00855130">
        <w:rPr>
          <w:rFonts w:ascii="Calibri" w:hAnsi="Calibri" w:cs="Calibri"/>
          <w:color w:val="000000"/>
          <w:spacing w:val="-5"/>
        </w:rPr>
        <w:t xml:space="preserve">. </w:t>
      </w:r>
      <w:r w:rsidR="00705CA8" w:rsidRPr="007F443A">
        <w:rPr>
          <w:rFonts w:ascii="Calibri" w:hAnsi="Calibri" w:cs="Calibri"/>
          <w:b/>
          <w:bCs/>
        </w:rPr>
        <w:t xml:space="preserve">Kiekvieno specialisto, kurio pajėgumais tiekėjas remiasi ir kurį </w:t>
      </w:r>
      <w:r w:rsidR="00705CA8" w:rsidRPr="007F443A">
        <w:rPr>
          <w:rFonts w:ascii="Calibri" w:hAnsi="Calibri" w:cs="Calibri"/>
          <w:b/>
          <w:bCs/>
          <w:u w:val="single"/>
        </w:rPr>
        <w:t>ketina įdarbinti</w:t>
      </w:r>
      <w:r w:rsidR="00705CA8" w:rsidRPr="007F443A">
        <w:rPr>
          <w:rFonts w:ascii="Calibri" w:hAnsi="Calibri" w:cs="Calibri"/>
          <w:b/>
          <w:bCs/>
        </w:rPr>
        <w:t xml:space="preserve"> (toliau – kvazisub</w:t>
      </w:r>
      <w:r w:rsidR="00705CA8">
        <w:rPr>
          <w:rFonts w:ascii="Calibri" w:hAnsi="Calibri" w:cs="Calibri"/>
          <w:b/>
          <w:bCs/>
        </w:rPr>
        <w:t>tiekėjas</w:t>
      </w:r>
      <w:r w:rsidR="00705CA8" w:rsidRPr="007F443A">
        <w:rPr>
          <w:rFonts w:ascii="Calibri" w:hAnsi="Calibri" w:cs="Calibri"/>
          <w:b/>
          <w:bCs/>
        </w:rPr>
        <w:t xml:space="preserve">) </w:t>
      </w:r>
      <w:r w:rsidR="00705CA8" w:rsidRPr="007F443A">
        <w:rPr>
          <w:rFonts w:ascii="Calibri" w:hAnsi="Calibri" w:cs="Calibri"/>
          <w:bCs/>
        </w:rPr>
        <w:t xml:space="preserve">(t. y. jei jis pasiūlymo pateikimo metu </w:t>
      </w:r>
      <w:r w:rsidR="00705CA8" w:rsidRPr="007F443A">
        <w:rPr>
          <w:rFonts w:ascii="Calibri" w:hAnsi="Calibri" w:cs="Calibri"/>
          <w:b/>
          <w:bCs/>
          <w:i/>
        </w:rPr>
        <w:t>nėra tiekėjo ar</w:t>
      </w:r>
      <w:r w:rsidR="00705CA8" w:rsidRPr="007F443A">
        <w:rPr>
          <w:rFonts w:ascii="Calibri" w:hAnsi="Calibri" w:cs="Calibri"/>
          <w:bCs/>
        </w:rPr>
        <w:t xml:space="preserve">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Cs/>
        </w:rPr>
        <w:t xml:space="preserve"> darbuotojas)</w:t>
      </w:r>
      <w:r w:rsidR="00705CA8" w:rsidRPr="007F443A">
        <w:rPr>
          <w:rFonts w:ascii="Calibri" w:hAnsi="Calibri" w:cs="Calibri"/>
          <w:b/>
          <w:bCs/>
        </w:rPr>
        <w:t xml:space="preserve"> </w:t>
      </w:r>
      <w:r w:rsidR="00705CA8" w:rsidRPr="007F443A">
        <w:rPr>
          <w:rFonts w:ascii="Calibri" w:hAnsi="Calibri" w:cs="Calibri"/>
          <w:bCs/>
        </w:rPr>
        <w:t xml:space="preserve">(jei tokius nurodė Pasiūlymo </w:t>
      </w:r>
      <w:r w:rsidR="00705CA8" w:rsidRPr="004263BA">
        <w:rPr>
          <w:rFonts w:ascii="Calibri" w:hAnsi="Calibri" w:cs="Calibri"/>
          <w:bCs/>
        </w:rPr>
        <w:t>formoje (2 priedas),</w:t>
      </w:r>
      <w:r w:rsidR="00705CA8" w:rsidRPr="007F443A">
        <w:rPr>
          <w:rFonts w:ascii="Calibri" w:hAnsi="Calibri" w:cs="Calibri"/>
          <w:bCs/>
        </w:rPr>
        <w:t xml:space="preserve"> </w:t>
      </w:r>
      <w:r w:rsidR="00705CA8" w:rsidRPr="007F443A">
        <w:rPr>
          <w:rFonts w:ascii="Calibri" w:hAnsi="Calibri" w:cs="Calibri"/>
          <w:b/>
          <w:bCs/>
        </w:rPr>
        <w:t xml:space="preserve">pasirašytos laisvos formos sutikimas, </w:t>
      </w:r>
      <w:r w:rsidR="00705CA8">
        <w:rPr>
          <w:rFonts w:ascii="Calibri" w:hAnsi="Calibri" w:cs="Calibri"/>
          <w:b/>
          <w:bCs/>
        </w:rPr>
        <w:t>atlikti /</w:t>
      </w:r>
      <w:r w:rsidR="00705CA8" w:rsidRPr="007F443A">
        <w:rPr>
          <w:rFonts w:ascii="Calibri" w:hAnsi="Calibri" w:cs="Calibri"/>
          <w:b/>
          <w:bCs/>
        </w:rPr>
        <w:t xml:space="preserve"> teikti</w:t>
      </w:r>
      <w:r w:rsidR="00705CA8">
        <w:rPr>
          <w:rFonts w:ascii="Calibri" w:hAnsi="Calibri" w:cs="Calibri"/>
          <w:b/>
          <w:bCs/>
        </w:rPr>
        <w:t xml:space="preserve"> / tiekti </w:t>
      </w:r>
      <w:r w:rsidR="00705CA8" w:rsidRPr="007F443A">
        <w:rPr>
          <w:rFonts w:ascii="Calibri" w:hAnsi="Calibri" w:cs="Calibri"/>
          <w:b/>
          <w:bCs/>
        </w:rPr>
        <w:t>sutartyje nurodyt</w:t>
      </w:r>
      <w:r w:rsidR="00705CA8">
        <w:rPr>
          <w:rFonts w:ascii="Calibri" w:hAnsi="Calibri" w:cs="Calibri"/>
          <w:b/>
          <w:bCs/>
        </w:rPr>
        <w:t>u</w:t>
      </w:r>
      <w:r w:rsidR="00705CA8" w:rsidRPr="007F443A">
        <w:rPr>
          <w:rFonts w:ascii="Calibri" w:hAnsi="Calibri" w:cs="Calibri"/>
          <w:b/>
          <w:bCs/>
        </w:rPr>
        <w:t xml:space="preserve">s </w:t>
      </w:r>
      <w:r w:rsidR="00705CA8">
        <w:rPr>
          <w:rFonts w:ascii="Calibri" w:hAnsi="Calibri" w:cs="Calibri"/>
          <w:b/>
          <w:bCs/>
        </w:rPr>
        <w:t xml:space="preserve">darbus / </w:t>
      </w:r>
      <w:r w:rsidR="00705CA8" w:rsidRPr="007F443A">
        <w:rPr>
          <w:rFonts w:ascii="Calibri" w:hAnsi="Calibri" w:cs="Calibri"/>
          <w:b/>
          <w:bCs/>
        </w:rPr>
        <w:t>paslaugas/ prekes, j</w:t>
      </w:r>
      <w:r w:rsidR="00705CA8">
        <w:rPr>
          <w:rFonts w:ascii="Calibri" w:hAnsi="Calibri" w:cs="Calibri"/>
          <w:b/>
          <w:bCs/>
        </w:rPr>
        <w:t>uo</w:t>
      </w:r>
      <w:r w:rsidR="00705CA8" w:rsidRPr="007F443A">
        <w:rPr>
          <w:rFonts w:ascii="Calibri" w:hAnsi="Calibri" w:cs="Calibri"/>
          <w:b/>
          <w:bCs/>
        </w:rPr>
        <w:t xml:space="preserve">s konkrečiai įvardinant, ir tiekėjo ar </w:t>
      </w:r>
      <w:r w:rsidR="00705CA8" w:rsidRPr="007F443A">
        <w:rPr>
          <w:rFonts w:ascii="Calibri" w:hAnsi="Calibri" w:cs="Calibri"/>
          <w:b/>
          <w:i/>
        </w:rPr>
        <w:t xml:space="preserve">ūkio subjekto, </w:t>
      </w:r>
      <w:r w:rsidR="00705CA8" w:rsidRPr="007F443A">
        <w:rPr>
          <w:rFonts w:ascii="Calibri" w:hAnsi="Calibri" w:cs="Calibri"/>
          <w:b/>
          <w:bCs/>
          <w:i/>
        </w:rPr>
        <w:t>kurio pajėgumais</w:t>
      </w:r>
      <w:r w:rsidR="00705CA8" w:rsidRPr="007F443A" w:rsidDel="007A4222">
        <w:rPr>
          <w:rFonts w:ascii="Calibri" w:hAnsi="Calibri" w:cs="Calibri"/>
          <w:b/>
          <w:i/>
        </w:rPr>
        <w:t xml:space="preserve"> </w:t>
      </w:r>
      <w:r w:rsidR="00705CA8" w:rsidRPr="007F443A">
        <w:rPr>
          <w:rFonts w:ascii="Calibri" w:hAnsi="Calibri" w:cs="Calibri"/>
          <w:b/>
          <w:i/>
        </w:rPr>
        <w:t>tiekėjas remiasi,</w:t>
      </w:r>
      <w:r w:rsidR="00705CA8" w:rsidRPr="007F443A">
        <w:rPr>
          <w:rFonts w:ascii="Calibri" w:hAnsi="Calibri" w:cs="Calibri"/>
          <w:b/>
          <w:bCs/>
        </w:rPr>
        <w:t xml:space="preserve"> patvirtinimas, kad laimėjęs konkursą, įdarbins šį specialistą</w:t>
      </w:r>
      <w:r w:rsidR="00705CA8" w:rsidRPr="007F443A">
        <w:rPr>
          <w:rFonts w:ascii="Calibri" w:hAnsi="Calibri" w:cs="Calibri"/>
          <w:bCs/>
        </w:rPr>
        <w:t>.</w:t>
      </w:r>
      <w:r w:rsidR="00705CA8" w:rsidRPr="007F443A">
        <w:rPr>
          <w:rFonts w:ascii="Calibri" w:hAnsi="Calibri" w:cs="Calibri"/>
        </w:rPr>
        <w:t xml:space="preserve"> </w:t>
      </w:r>
    </w:p>
    <w:p w14:paraId="0CA58F53" w14:textId="4E6534DC" w:rsidR="00C009E0" w:rsidRPr="006D3AC9" w:rsidRDefault="00705CA8" w:rsidP="006D3AC9">
      <w:pPr>
        <w:tabs>
          <w:tab w:val="left" w:pos="0"/>
          <w:tab w:val="left" w:pos="9631"/>
        </w:tabs>
        <w:spacing w:after="0" w:line="240" w:lineRule="exact"/>
        <w:ind w:firstLine="709"/>
        <w:jc w:val="both"/>
        <w:rPr>
          <w:rFonts w:ascii="Calibri" w:hAnsi="Calibri" w:cs="Calibri"/>
          <w:b/>
          <w:i/>
          <w:color w:val="EE0000"/>
        </w:rPr>
      </w:pPr>
      <w:r w:rsidRPr="00136281">
        <w:rPr>
          <w:rFonts w:ascii="Calibri" w:hAnsi="Calibri" w:cs="Calibri"/>
          <w:i/>
          <w:color w:val="EE0000"/>
          <w:u w:val="single"/>
        </w:rPr>
        <w:t>Pastaba.</w:t>
      </w:r>
      <w:r w:rsidRPr="00136281">
        <w:rPr>
          <w:rFonts w:ascii="Calibri" w:hAnsi="Calibri" w:cs="Calibri"/>
          <w:i/>
          <w:color w:val="EE0000"/>
        </w:rPr>
        <w:t xml:space="preserve"> Kvazisubtiekėjai turi būti išviešinti teikiant pasiūlymą, nes po pasiūlymo pateikimo termino pabaigos pasitelkti</w:t>
      </w:r>
      <w:r w:rsidRPr="007F443A">
        <w:rPr>
          <w:rFonts w:ascii="Calibri" w:hAnsi="Calibri" w:cs="Calibri"/>
          <w:i/>
        </w:rPr>
        <w:t xml:space="preserve"> </w:t>
      </w:r>
      <w:r w:rsidRPr="00136281">
        <w:rPr>
          <w:rFonts w:ascii="Calibri" w:hAnsi="Calibri" w:cs="Calibri"/>
          <w:i/>
          <w:color w:val="EE0000"/>
        </w:rPr>
        <w:t>(nurodyti) naujų kvazisubtiekėjų tam, kad atitiktų kvalifikacijos reikalavimus, tiekėjas negalės, t. y. po pasiūlymo pateikimo tiekėjas neturi teisės nurodyti naujų kvazisubtiekėjų, nes tokie veiksmai laikomi esminiu  pasiūlymo keitimu, prieštarauja Viešųjų pirkimų tarnybos taisyklių</w:t>
      </w:r>
      <w:r w:rsidRPr="00136281">
        <w:rPr>
          <w:rFonts w:ascii="Calibri" w:hAnsi="Calibri" w:cs="Calibri"/>
          <w:bCs/>
          <w:i/>
          <w:color w:val="EE0000"/>
          <w:spacing w:val="-2"/>
        </w:rPr>
        <w:t xml:space="preserve"> (Pasiūlymų patikslinimo, papildymo ar paaiškinimo taisyklės)</w:t>
      </w:r>
      <w:r w:rsidRPr="00136281">
        <w:rPr>
          <w:rFonts w:ascii="Calibri" w:hAnsi="Calibri" w:cs="Calibri"/>
          <w:i/>
          <w:color w:val="EE0000"/>
        </w:rPr>
        <w:t xml:space="preserve"> nuostatoms (VPĮ 45 str. 3 d.) ir todėl toks tiekėjo pasiūlymas yra atmetamas, kaip nurodyta </w:t>
      </w:r>
      <w:r w:rsidRPr="00136281">
        <w:rPr>
          <w:rFonts w:cstheme="minorHAnsi"/>
          <w:b/>
          <w:i/>
          <w:color w:val="EE0000"/>
        </w:rPr>
        <w:t xml:space="preserve">bendrųjų pirkimo sąlygų 18.1.5 ir (ar) 18.1.6 punkte. </w:t>
      </w:r>
      <w:r w:rsidRPr="00136281">
        <w:rPr>
          <w:rFonts w:ascii="Calibri" w:hAnsi="Calibri" w:cs="Calibri"/>
          <w:b/>
          <w:i/>
          <w:color w:val="EE0000"/>
        </w:rPr>
        <w:t xml:space="preserve">Jeigu teikiant pasiūlymą išviešintas </w:t>
      </w:r>
      <w:r w:rsidRPr="00136281">
        <w:rPr>
          <w:rFonts w:ascii="Calibri" w:hAnsi="Calibri" w:cs="Calibri"/>
          <w:i/>
          <w:color w:val="EE0000"/>
        </w:rPr>
        <w:t>kvazisubtiekėjas</w:t>
      </w:r>
      <w:r w:rsidRPr="00136281">
        <w:rPr>
          <w:rFonts w:ascii="Calibri" w:hAnsi="Calibri" w:cs="Calibri"/>
          <w:b/>
          <w:i/>
          <w:color w:val="EE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r w:rsidRPr="00136281">
        <w:rPr>
          <w:rFonts w:ascii="Calibri" w:hAnsi="Calibri" w:cs="Calibri"/>
          <w:i/>
          <w:color w:val="EE0000"/>
        </w:rPr>
        <w:t>kvazisubtiekėju</w:t>
      </w:r>
      <w:r w:rsidRPr="00136281">
        <w:rPr>
          <w:rFonts w:ascii="Calibri" w:hAnsi="Calibri" w:cs="Calibri"/>
          <w:b/>
          <w:i/>
          <w:color w:val="EE0000"/>
        </w:rPr>
        <w:t>.</w:t>
      </w:r>
    </w:p>
    <w:p w14:paraId="700A813D" w14:textId="57083E86" w:rsidR="00B4183A" w:rsidRPr="00855130" w:rsidRDefault="003D5AA5" w:rsidP="00B4183A">
      <w:pPr>
        <w:spacing w:after="0" w:line="240" w:lineRule="atLeast"/>
        <w:ind w:firstLine="567"/>
        <w:jc w:val="both"/>
        <w:rPr>
          <w:rFonts w:ascii="Calibri" w:hAnsi="Calibri" w:cs="Calibri"/>
          <w:iCs/>
        </w:rPr>
      </w:pPr>
      <w:r w:rsidRPr="00855130">
        <w:rPr>
          <w:rFonts w:cstheme="minorHAnsi"/>
          <w:bCs/>
          <w:iCs/>
          <w:spacing w:val="-5"/>
        </w:rPr>
        <w:t>6.1.</w:t>
      </w:r>
      <w:r w:rsidR="00705CA8">
        <w:rPr>
          <w:rFonts w:cstheme="minorHAnsi"/>
          <w:bCs/>
          <w:iCs/>
          <w:spacing w:val="-5"/>
        </w:rPr>
        <w:t>1</w:t>
      </w:r>
      <w:r w:rsidR="006D3AC9">
        <w:rPr>
          <w:rFonts w:cstheme="minorHAnsi"/>
          <w:bCs/>
          <w:iCs/>
          <w:spacing w:val="-5"/>
        </w:rPr>
        <w:t>0</w:t>
      </w:r>
      <w:r w:rsidR="00B346AA" w:rsidRPr="00855130">
        <w:rPr>
          <w:rFonts w:cstheme="minorHAnsi"/>
          <w:bCs/>
          <w:iCs/>
          <w:spacing w:val="-5"/>
        </w:rPr>
        <w:t>.</w:t>
      </w:r>
      <w:r w:rsidR="009022A1" w:rsidRPr="00855130">
        <w:rPr>
          <w:rFonts w:ascii="Calibri" w:hAnsi="Calibri" w:cs="Calibri"/>
          <w:b/>
          <w:bCs/>
          <w:iCs/>
        </w:rPr>
        <w:t xml:space="preserve"> </w:t>
      </w:r>
      <w:r w:rsidR="0054125D" w:rsidRPr="00855130">
        <w:rPr>
          <w:rFonts w:ascii="Calibri" w:hAnsi="Calibri" w:cs="Calibri"/>
          <w:b/>
          <w:bCs/>
        </w:rPr>
        <w:t>Deklaracija</w:t>
      </w:r>
      <w:r w:rsidR="009022A1" w:rsidRPr="00855130">
        <w:rPr>
          <w:rFonts w:ascii="Calibri" w:hAnsi="Calibri" w:cs="Calibri"/>
          <w:b/>
          <w:bCs/>
        </w:rPr>
        <w:t xml:space="preserve"> dėl </w:t>
      </w:r>
      <w:r w:rsidR="009022A1" w:rsidRPr="00855130">
        <w:rPr>
          <w:rFonts w:cs="Calibri"/>
          <w:b/>
          <w:bCs/>
          <w:color w:val="000000"/>
        </w:rPr>
        <w:t>Tarybos reglamente (ES) Nr. 833/2014</w:t>
      </w:r>
      <w:r w:rsidR="009022A1" w:rsidRPr="00855130">
        <w:rPr>
          <w:rFonts w:cs="Calibri"/>
          <w:color w:val="000000"/>
        </w:rPr>
        <w:t xml:space="preserve"> su visais pakeitimais</w:t>
      </w:r>
      <w:r w:rsidR="009022A1" w:rsidRPr="00855130">
        <w:rPr>
          <w:rFonts w:ascii="Calibri" w:hAnsi="Calibri" w:cs="Calibri"/>
        </w:rPr>
        <w:t xml:space="preserve"> nustatytų</w:t>
      </w:r>
      <w:r w:rsidR="0054125D" w:rsidRPr="00855130">
        <w:rPr>
          <w:rFonts w:ascii="Calibri" w:hAnsi="Calibri" w:cs="Calibri"/>
        </w:rPr>
        <w:t xml:space="preserve"> sąlygų nebuvimo, užpildyta</w:t>
      </w:r>
      <w:r w:rsidR="009022A1" w:rsidRPr="00855130">
        <w:rPr>
          <w:rFonts w:ascii="Calibri" w:hAnsi="Calibri" w:cs="Calibri"/>
        </w:rPr>
        <w:t xml:space="preserve"> </w:t>
      </w:r>
      <w:r w:rsidR="009022A1" w:rsidRPr="00855130">
        <w:rPr>
          <w:rFonts w:ascii="Calibri" w:hAnsi="Calibri" w:cs="Calibri"/>
          <w:iCs/>
        </w:rPr>
        <w:t xml:space="preserve">pagal </w:t>
      </w:r>
      <w:r w:rsidR="009022A1" w:rsidRPr="00855130">
        <w:rPr>
          <w:rFonts w:ascii="Calibri" w:hAnsi="Calibri" w:cs="Calibri"/>
          <w:iCs/>
          <w:color w:val="00B050"/>
        </w:rPr>
        <w:t xml:space="preserve">specialiųjų pirkimo sąlygų 8 priede </w:t>
      </w:r>
      <w:r w:rsidR="009022A1" w:rsidRPr="00855130">
        <w:rPr>
          <w:rFonts w:ascii="Calibri" w:hAnsi="Calibri" w:cs="Calibri"/>
          <w:iCs/>
        </w:rPr>
        <w:t>pateiktą formą</w:t>
      </w:r>
      <w:r w:rsidR="00B4183A" w:rsidRPr="00855130">
        <w:rPr>
          <w:rFonts w:ascii="Calibri" w:hAnsi="Calibri" w:cs="Calibri"/>
          <w:iCs/>
        </w:rPr>
        <w:t>;</w:t>
      </w:r>
    </w:p>
    <w:p w14:paraId="58B19D00" w14:textId="66DA1B0A" w:rsidR="00C611EA" w:rsidRPr="00855130" w:rsidRDefault="00C7179F" w:rsidP="00105B4A">
      <w:pPr>
        <w:pStyle w:val="Pagrindiniotekstotrauka"/>
        <w:spacing w:after="0" w:line="240" w:lineRule="atLeast"/>
        <w:ind w:left="0" w:firstLine="567"/>
        <w:jc w:val="both"/>
        <w:rPr>
          <w:rFonts w:ascii="Calibri" w:hAnsi="Calibri" w:cs="Calibri"/>
        </w:rPr>
      </w:pPr>
      <w:r w:rsidRPr="00855130">
        <w:rPr>
          <w:rFonts w:cstheme="minorHAnsi"/>
        </w:rPr>
        <w:t>6.2</w:t>
      </w:r>
      <w:r w:rsidR="00EE3480" w:rsidRPr="00855130">
        <w:rPr>
          <w:rFonts w:cstheme="minorHAnsi"/>
        </w:rPr>
        <w:t>.</w:t>
      </w:r>
      <w:r w:rsidR="00816793">
        <w:rPr>
          <w:rFonts w:cstheme="minorHAnsi"/>
        </w:rPr>
        <w:t xml:space="preserve"> </w:t>
      </w:r>
      <w:r w:rsidR="00105B4A" w:rsidRPr="0061693F">
        <w:rPr>
          <w:rFonts w:cstheme="minorHAnsi"/>
        </w:rPr>
        <w:t>Perkančioji organizacija nereikalauja, kad pasiūlymas būtų pasirašytas</w:t>
      </w:r>
      <w:r w:rsidR="00105B4A" w:rsidRPr="00F678FB">
        <w:rPr>
          <w:rFonts w:cstheme="minorHAnsi"/>
        </w:rPr>
        <w:t>, išskyrus jei pateiktoje tam tikro pasiūlymo dokumento formoje reikalaujama ją pasirašyti</w:t>
      </w:r>
      <w:r w:rsidR="00FD03FA" w:rsidRPr="00855130">
        <w:rPr>
          <w:rFonts w:cstheme="minorHAnsi"/>
        </w:rPr>
        <w:t xml:space="preserve"> </w:t>
      </w:r>
    </w:p>
    <w:p w14:paraId="2081CFAF" w14:textId="0522F07F" w:rsidR="00C611EA" w:rsidRPr="00105B4A"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w:t>
      </w:r>
      <w:r w:rsidR="006D3AC9">
        <w:rPr>
          <w:rFonts w:cstheme="minorHAnsi"/>
        </w:rPr>
        <w:t>ir (ar)</w:t>
      </w:r>
      <w:r w:rsidR="00665F34">
        <w:rPr>
          <w:rFonts w:cstheme="minorHAnsi"/>
        </w:rPr>
        <w:t xml:space="preserve"> anglų </w:t>
      </w:r>
      <w:r w:rsidR="00D8367F" w:rsidRPr="00855130">
        <w:rPr>
          <w:rFonts w:cstheme="minorHAnsi"/>
        </w:rPr>
        <w:t>kalba</w:t>
      </w:r>
      <w:r w:rsidR="00D17972" w:rsidRPr="00855130">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Perkančiajai organizacijai turint įtarimų</w:t>
      </w:r>
      <w:r w:rsidR="0048587E" w:rsidRPr="00855130">
        <w:rPr>
          <w:rFonts w:cstheme="minorHAnsi"/>
        </w:rPr>
        <w:t xml:space="preserve"> dėl pasiūlyme pateikto dokumento vertimo kokybės ir (ar) jo atitikties dokumento originalo turiniui, perkančioji organizacija reikalauja </w:t>
      </w:r>
      <w:r w:rsidR="0048587E" w:rsidRPr="00105B4A">
        <w:rPr>
          <w:rFonts w:cstheme="minorHAnsi"/>
        </w:rPr>
        <w:t xml:space="preserve">pateikti vertimą atlikusio asmens parašu ir vertimų biuro antspaudu (jei turi) patvirtintą šio dokumento vertimą.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711F6DE3"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bookmarkStart w:id="25" w:name="_Hlk228871192"/>
      <w:r w:rsidR="005B457D" w:rsidRPr="00FD0D17">
        <w:rPr>
          <w:rFonts w:cstheme="minorHAnsi"/>
        </w:rPr>
        <w:t xml:space="preserve">Tiekėjo pasiūlyme nurodyta bendra </w:t>
      </w:r>
      <w:r w:rsidR="005B457D">
        <w:rPr>
          <w:rFonts w:cstheme="minorHAnsi"/>
        </w:rPr>
        <w:t>darbų</w:t>
      </w:r>
      <w:r w:rsidR="00C9718B" w:rsidRPr="00855130">
        <w:rPr>
          <w:rFonts w:cstheme="minorHAnsi"/>
          <w:b/>
          <w:i/>
          <w:color w:val="00B050"/>
          <w:u w:val="single"/>
        </w:rPr>
        <w:t xml:space="preserve"> </w:t>
      </w:r>
      <w:r w:rsidR="00C9718B" w:rsidRPr="00157CDB">
        <w:rPr>
          <w:rFonts w:cstheme="minorHAnsi"/>
          <w:b/>
          <w:i/>
          <w:color w:val="00B050"/>
          <w:highlight w:val="yellow"/>
          <w:u w:val="single"/>
        </w:rPr>
        <w:t xml:space="preserve">kaina neturi viršyti </w:t>
      </w:r>
      <w:r w:rsidR="00A33A82" w:rsidRPr="00157CDB">
        <w:rPr>
          <w:rFonts w:cstheme="minorHAnsi"/>
          <w:b/>
          <w:i/>
          <w:color w:val="00B050"/>
          <w:highlight w:val="yellow"/>
          <w:u w:val="single"/>
        </w:rPr>
        <w:t>4 500 000</w:t>
      </w:r>
      <w:r w:rsidR="007C3137" w:rsidRPr="00157CDB">
        <w:rPr>
          <w:rFonts w:cstheme="minorHAnsi"/>
          <w:b/>
          <w:i/>
          <w:color w:val="00B050"/>
          <w:highlight w:val="yellow"/>
          <w:u w:val="single"/>
        </w:rPr>
        <w:t xml:space="preserve"> </w:t>
      </w:r>
      <w:r w:rsidR="00C9718B" w:rsidRPr="00157CDB">
        <w:rPr>
          <w:rFonts w:cstheme="minorHAnsi"/>
          <w:b/>
          <w:i/>
          <w:color w:val="00B050"/>
          <w:highlight w:val="yellow"/>
          <w:u w:val="single"/>
        </w:rPr>
        <w:t>Eur su PVM</w:t>
      </w:r>
      <w:r w:rsidR="00C9718B" w:rsidRPr="00855130">
        <w:rPr>
          <w:rFonts w:cstheme="minorHAnsi"/>
          <w:b/>
          <w:i/>
          <w:color w:val="00B050"/>
          <w:u w:val="single"/>
        </w:rPr>
        <w:t>.</w:t>
      </w:r>
      <w:r w:rsidR="00C9718B" w:rsidRPr="00855130">
        <w:rPr>
          <w:rFonts w:cstheme="minorHAnsi"/>
          <w:color w:val="00B050"/>
        </w:rPr>
        <w:t xml:space="preserve"> </w:t>
      </w:r>
      <w:bookmarkEnd w:id="25"/>
      <w:r w:rsidR="005B457D" w:rsidRPr="00FD0D17">
        <w:rPr>
          <w:rFonts w:cstheme="minorHAnsi"/>
        </w:rPr>
        <w:t>Tuo</w:t>
      </w:r>
      <w:r w:rsidR="005B457D" w:rsidRPr="00AA5D60">
        <w:rPr>
          <w:rFonts w:cstheme="minorHAnsi"/>
        </w:rPr>
        <w:t xml:space="preserve"> atveju, jei pasiūlymo kaina viršys nurodytą sumą, pasiūlymas bus atmestas, kaip neatitinkantis pirkimo dokumentų reikalavimų</w:t>
      </w:r>
      <w:r w:rsidR="005B457D" w:rsidRPr="00AA5D60">
        <w:rPr>
          <w:rFonts w:cstheme="minorHAnsi"/>
          <w:b/>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36128330"/>
      <w:bookmarkEnd w:id="26"/>
      <w:bookmarkEnd w:id="27"/>
      <w:bookmarkEnd w:id="28"/>
      <w:bookmarkEnd w:id="29"/>
      <w:bookmarkEnd w:id="30"/>
      <w:r w:rsidRPr="00855130">
        <w:rPr>
          <w:rFonts w:asciiTheme="minorHAnsi" w:hAnsiTheme="minorHAnsi" w:cstheme="minorHAnsi"/>
        </w:rPr>
        <w:t>Pasiūlymo galiojimo užtikrinimas</w:t>
      </w:r>
      <w:bookmarkEnd w:id="31"/>
      <w:bookmarkEnd w:id="32"/>
      <w:bookmarkEnd w:id="33"/>
    </w:p>
    <w:p w14:paraId="4B6E24A1" w14:textId="49F6491D" w:rsidR="009D28A7" w:rsidRDefault="009D28A7" w:rsidP="006F7231">
      <w:pPr>
        <w:pStyle w:val="Sraopastraipa"/>
        <w:spacing w:after="0" w:line="240" w:lineRule="atLeast"/>
        <w:ind w:left="0" w:firstLine="567"/>
        <w:jc w:val="both"/>
        <w:rPr>
          <w:rFonts w:cstheme="minorHAnsi"/>
          <w:u w:val="single"/>
        </w:rPr>
      </w:pPr>
      <w:bookmarkStart w:id="34" w:name="_Ref39658218"/>
      <w:bookmarkStart w:id="35" w:name="_Ref39658226"/>
      <w:bookmarkStart w:id="36" w:name="_Ref39658248"/>
      <w:bookmarkStart w:id="37" w:name="_Ref39658251"/>
      <w:bookmarkStart w:id="38" w:name="_Ref39485250"/>
      <w:bookmarkStart w:id="39" w:name="_Ref39485258"/>
      <w:r w:rsidRPr="00855130">
        <w:rPr>
          <w:rFonts w:cstheme="minorHAnsi"/>
        </w:rPr>
        <w:t xml:space="preserve">7.1. Tiekėjas privalo užtikrinti savo pasiūlymo galiojimą </w:t>
      </w:r>
      <w:r w:rsidR="00A33A82">
        <w:rPr>
          <w:rFonts w:cstheme="minorHAnsi"/>
          <w:color w:val="00B050"/>
        </w:rPr>
        <w:t>1</w:t>
      </w:r>
      <w:r w:rsidR="006D485A" w:rsidRPr="00B1218E">
        <w:rPr>
          <w:rFonts w:cstheme="minorHAnsi"/>
          <w:color w:val="00B050"/>
        </w:rPr>
        <w:t>00</w:t>
      </w:r>
      <w:r w:rsidRPr="00B1218E">
        <w:rPr>
          <w:rFonts w:cstheme="minorHAnsi"/>
          <w:color w:val="00B050"/>
        </w:rPr>
        <w:t xml:space="preserve"> 000 Eur suma</w:t>
      </w:r>
      <w:r w:rsidRPr="00AF1F02">
        <w:rPr>
          <w:rFonts w:eastAsia="Calibri" w:cstheme="minorHAnsi"/>
          <w:i/>
          <w:iCs/>
          <w:color w:val="0070C0"/>
        </w:rPr>
        <w:t xml:space="preserve"> </w:t>
      </w:r>
      <w:r w:rsidRPr="00AF1F02">
        <w:rPr>
          <w:rFonts w:cstheme="minorHAnsi"/>
        </w:rPr>
        <w:t>vienu</w:t>
      </w:r>
      <w:r w:rsidRPr="00892EE2">
        <w:rPr>
          <w:rFonts w:cstheme="minorHAnsi"/>
        </w:rPr>
        <w:t xml:space="preserve"> iš</w:t>
      </w:r>
      <w:r w:rsidRPr="00855130">
        <w:rPr>
          <w:rFonts w:cstheme="minorHAnsi"/>
        </w:rPr>
        <w:t xml:space="preserve"> šių būdų: pateikiamas pasiūlymo galiojimo užtikrinimas, išduotas banko, kredito unijos (toliau – garantas), draudimo bendrovės (toliau – laiduotojas).</w:t>
      </w:r>
      <w:r w:rsidRPr="00855130">
        <w:rPr>
          <w:rFonts w:cstheme="minorHAnsi"/>
          <w:color w:val="00B050"/>
        </w:rPr>
        <w:t xml:space="preserve"> </w:t>
      </w:r>
      <w:r w:rsidRPr="00855130">
        <w:rPr>
          <w:rFonts w:cstheme="minorHAnsi"/>
        </w:rPr>
        <w:t xml:space="preserve">Dokumentas teikiamas elektroniniu būdu CVP IS priemonėmis, </w:t>
      </w:r>
      <w:r w:rsidRPr="00855130">
        <w:rPr>
          <w:rFonts w:cstheme="minorHAnsi"/>
          <w:b/>
        </w:rPr>
        <w:t xml:space="preserve">jis turi būti pasirašytas pasiūlymo galiojimo užtikrinimą </w:t>
      </w:r>
      <w:r w:rsidRPr="00855130">
        <w:rPr>
          <w:rFonts w:cstheme="minorHAnsi"/>
          <w:u w:val="single"/>
        </w:rPr>
        <w:t>išdavusio garanto (laiduotojo) elektroniniu parašu.</w:t>
      </w:r>
    </w:p>
    <w:p w14:paraId="03D00CE3" w14:textId="2EFB0C29" w:rsidR="00665F34" w:rsidRPr="00764F88" w:rsidRDefault="00665F34" w:rsidP="006F7231">
      <w:pPr>
        <w:pStyle w:val="Sraopastraipa"/>
        <w:spacing w:after="0" w:line="240" w:lineRule="atLeast"/>
        <w:ind w:left="0" w:firstLine="567"/>
        <w:jc w:val="both"/>
        <w:rPr>
          <w:rFonts w:cstheme="minorHAnsi"/>
          <w:color w:val="EE0000"/>
          <w:u w:val="single"/>
        </w:rPr>
      </w:pPr>
      <w:bookmarkStart w:id="40" w:name="_Hlk221805085"/>
      <w:r w:rsidRPr="00764F88">
        <w:rPr>
          <w:rFonts w:cstheme="minorHAnsi"/>
          <w:color w:val="EE0000"/>
          <w:u w:val="single"/>
        </w:rPr>
        <w:t>Jei draudimo raštą elektroniniu parašu pasirašo ne vadovas, pateikti įgaliojimą, suteikiantį teisę</w:t>
      </w:r>
      <w:r w:rsidR="00764F88" w:rsidRPr="00764F88">
        <w:rPr>
          <w:rFonts w:cstheme="minorHAnsi"/>
          <w:color w:val="EE0000"/>
          <w:u w:val="single"/>
        </w:rPr>
        <w:t xml:space="preserve"> </w:t>
      </w:r>
      <w:r w:rsidR="009C6330">
        <w:rPr>
          <w:rFonts w:cstheme="minorHAnsi"/>
          <w:color w:val="EE0000"/>
          <w:u w:val="single"/>
        </w:rPr>
        <w:t xml:space="preserve">pasirašiusiam asmeniui </w:t>
      </w:r>
      <w:r w:rsidR="00764F88" w:rsidRPr="00764F88">
        <w:rPr>
          <w:rFonts w:cstheme="minorHAnsi"/>
          <w:color w:val="EE0000"/>
          <w:u w:val="single"/>
        </w:rPr>
        <w:t>pasirašyti nurodytą dokumentą.</w:t>
      </w:r>
    </w:p>
    <w:bookmarkEnd w:id="40"/>
    <w:p w14:paraId="5B80082F" w14:textId="19C3D466" w:rsidR="009D28A7" w:rsidRPr="00855130" w:rsidRDefault="009D28A7" w:rsidP="006F7231">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855130">
        <w:rPr>
          <w:rFonts w:cstheme="minorHAnsi"/>
          <w:iCs/>
          <w:color w:val="FF0000"/>
          <w:u w:val="single"/>
        </w:rPr>
        <w:t xml:space="preserve"> skaitmeninę</w:t>
      </w:r>
      <w:r w:rsidRPr="00855130">
        <w:rPr>
          <w:rFonts w:cstheme="minorHAnsi"/>
          <w:iCs/>
          <w:color w:val="FF0000"/>
          <w:u w:val="single"/>
        </w:rPr>
        <w:t xml:space="preserve"> kopiją.</w:t>
      </w:r>
    </w:p>
    <w:p w14:paraId="59C6C8CA"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A11E5CB" w14:textId="77777777" w:rsidR="009D28A7" w:rsidRDefault="009D28A7" w:rsidP="006F7231">
      <w:pPr>
        <w:spacing w:after="0" w:line="240" w:lineRule="atLeast"/>
        <w:ind w:firstLine="567"/>
        <w:jc w:val="both"/>
        <w:rPr>
          <w:rFonts w:ascii="Calibri" w:hAnsi="Calibri" w:cs="Calibri"/>
          <w:bCs/>
          <w:i/>
          <w:color w:val="FF0000"/>
          <w:u w:val="single"/>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855130" w:rsidRDefault="009D28A7" w:rsidP="006F7231">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0E9ED106" w14:textId="77777777" w:rsidR="009D28A7" w:rsidRPr="00855130" w:rsidRDefault="009D28A7" w:rsidP="006F7231">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7DC57A70" w14:textId="77777777" w:rsidR="009D28A7" w:rsidRPr="00855130" w:rsidRDefault="009D28A7" w:rsidP="006F7231">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1BF721C9"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lastRenderedPageBreak/>
        <w:t>7.2.1. Pasiūlymo galiojimo laikotarpiu dalyvis atsisako savo pasiūlymo arba jo dalies (pasiūlyme nurodyto pirkimo objekto, jo kiekio (apimties), siūlomų kainų, tiekimo ar mokėjimo terminų, kitų pasiūlyme nurodytų sąlygų);</w:t>
      </w:r>
    </w:p>
    <w:p w14:paraId="72D7E2AD" w14:textId="313A2E43"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7.2.2. dalyvis iki </w:t>
      </w:r>
      <w:r w:rsidR="007C024D">
        <w:rPr>
          <w:rFonts w:cstheme="minorHAnsi"/>
          <w:iCs/>
        </w:rPr>
        <w:t>perkančiosios organizacijos</w:t>
      </w:r>
      <w:r w:rsidR="007C024D"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55130">
        <w:rPr>
          <w:rFonts w:cstheme="minorHAnsi"/>
        </w:rPr>
        <w:t>;</w:t>
      </w:r>
    </w:p>
    <w:p w14:paraId="5F1FEBB3" w14:textId="35623F9D" w:rsidR="009D28A7" w:rsidRPr="00855130" w:rsidRDefault="009D28A7" w:rsidP="006F7231">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sidR="0015138F">
        <w:rPr>
          <w:rFonts w:cstheme="minorHAnsi"/>
        </w:rPr>
        <w:t>s</w:t>
      </w:r>
      <w:r w:rsidRPr="00855130">
        <w:rPr>
          <w:rFonts w:cstheme="minorHAnsi"/>
        </w:rPr>
        <w:t>utartį, Dalyvis:</w:t>
      </w:r>
    </w:p>
    <w:p w14:paraId="66A21EBF" w14:textId="77777777" w:rsidR="009D28A7" w:rsidRPr="00855130" w:rsidRDefault="009D28A7" w:rsidP="006F7231">
      <w:pPr>
        <w:spacing w:after="0" w:line="240" w:lineRule="atLeast"/>
        <w:ind w:firstLine="567"/>
        <w:jc w:val="both"/>
        <w:rPr>
          <w:rFonts w:cstheme="minorHAnsi"/>
        </w:rPr>
      </w:pPr>
      <w:r w:rsidRPr="00855130">
        <w:rPr>
          <w:rFonts w:cstheme="minorHAnsi"/>
        </w:rPr>
        <w:t>a) atsisako pasirašyti sutartį,</w:t>
      </w:r>
    </w:p>
    <w:p w14:paraId="748274BA" w14:textId="77777777" w:rsidR="009D28A7" w:rsidRPr="00855130" w:rsidRDefault="009D28A7" w:rsidP="006F7231">
      <w:pPr>
        <w:spacing w:after="0" w:line="240" w:lineRule="atLeast"/>
        <w:ind w:firstLine="567"/>
        <w:jc w:val="both"/>
        <w:rPr>
          <w:rFonts w:cstheme="minorHAnsi"/>
        </w:rPr>
      </w:pPr>
      <w:r w:rsidRPr="00855130">
        <w:rPr>
          <w:rFonts w:cstheme="minorHAnsi"/>
        </w:rPr>
        <w:t>b) atsisako pateikti Sutarties įvykdymo užtikrinimo garantiją;</w:t>
      </w:r>
    </w:p>
    <w:p w14:paraId="4BC500A0" w14:textId="73C6E36D" w:rsidR="009D28A7" w:rsidRPr="00855130" w:rsidRDefault="009D28A7" w:rsidP="00FC28A6">
      <w:pPr>
        <w:spacing w:after="0" w:line="240" w:lineRule="auto"/>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sidR="007C024D">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5FB5DA1B" w14:textId="77777777" w:rsidR="009D28A7" w:rsidRPr="00855130" w:rsidRDefault="009D28A7" w:rsidP="00FC28A6">
      <w:pPr>
        <w:spacing w:after="0" w:line="240" w:lineRule="auto"/>
        <w:ind w:firstLine="567"/>
        <w:contextualSpacing/>
        <w:jc w:val="both"/>
        <w:rPr>
          <w:rFonts w:cstheme="minorHAnsi"/>
        </w:rPr>
      </w:pPr>
      <w:r w:rsidRPr="00855130">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7C024D">
        <w:rPr>
          <w:rFonts w:cstheme="minorHAnsi"/>
          <w:color w:val="00B050"/>
        </w:rPr>
        <w:t xml:space="preserve">specialiųjų pirkimo sąlygų </w:t>
      </w:r>
      <w:r w:rsidRPr="00855130">
        <w:rPr>
          <w:rFonts w:cstheme="minorHAnsi"/>
          <w:color w:val="00B050"/>
        </w:rPr>
        <w:t>1</w:t>
      </w:r>
      <w:r w:rsidRPr="00855130">
        <w:rPr>
          <w:rFonts w:cstheme="minorHAnsi"/>
          <w:color w:val="0070C0"/>
        </w:rPr>
        <w:t xml:space="preserve"> </w:t>
      </w:r>
      <w:r w:rsidRPr="00855130">
        <w:rPr>
          <w:rFonts w:cstheme="minorHAnsi"/>
          <w:color w:val="00B050"/>
        </w:rPr>
        <w:t>priede</w:t>
      </w:r>
      <w:r w:rsidRPr="00855130">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5E7D31CC" w14:textId="77777777" w:rsidR="009D28A7" w:rsidRPr="00855130" w:rsidRDefault="009D28A7" w:rsidP="00FC28A6">
      <w:pPr>
        <w:spacing w:after="0" w:line="240" w:lineRule="auto"/>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03EC3FD9" w14:textId="77777777" w:rsidR="009D28A7" w:rsidRPr="00855130" w:rsidRDefault="009D28A7" w:rsidP="00FC28A6">
      <w:pPr>
        <w:spacing w:after="0" w:line="240" w:lineRule="auto"/>
        <w:ind w:firstLine="567"/>
        <w:contextualSpacing/>
        <w:jc w:val="both"/>
        <w:rPr>
          <w:rFonts w:cstheme="minorHAnsi"/>
          <w:color w:val="000000" w:themeColor="text1"/>
        </w:rPr>
      </w:pPr>
      <w:r w:rsidRPr="00855130">
        <w:rPr>
          <w:rFonts w:cstheme="minorHAnsi"/>
          <w:color w:val="000000" w:themeColor="text1"/>
        </w:rPr>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195A080E" w14:textId="77777777" w:rsidR="009D28A7" w:rsidRPr="00855130" w:rsidRDefault="009D28A7" w:rsidP="00FC28A6">
      <w:pPr>
        <w:spacing w:after="0" w:line="240" w:lineRule="auto"/>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2DF3B89C" w14:textId="77777777" w:rsidR="009D28A7" w:rsidRPr="00855130" w:rsidRDefault="009D28A7" w:rsidP="00FC28A6">
      <w:pPr>
        <w:spacing w:after="0" w:line="240" w:lineRule="auto"/>
        <w:ind w:firstLine="567"/>
        <w:jc w:val="both"/>
        <w:rPr>
          <w:rFonts w:cstheme="minorHAnsi"/>
          <w:color w:val="000000" w:themeColor="text1"/>
        </w:rPr>
      </w:pPr>
      <w:r w:rsidRPr="00855130">
        <w:rPr>
          <w:rFonts w:cstheme="minorHAnsi"/>
          <w:color w:val="000000" w:themeColor="text1"/>
        </w:rPr>
        <w:t>7.6.2. įsigalioja pasirašyta sutartis;</w:t>
      </w:r>
    </w:p>
    <w:p w14:paraId="79FE02FF" w14:textId="77777777" w:rsidR="009D28A7" w:rsidRDefault="009D28A7" w:rsidP="00FC28A6">
      <w:pPr>
        <w:spacing w:after="0" w:line="240" w:lineRule="auto"/>
        <w:ind w:firstLine="567"/>
        <w:jc w:val="both"/>
        <w:rPr>
          <w:rFonts w:cstheme="minorHAnsi"/>
          <w:color w:val="000000" w:themeColor="text1"/>
        </w:rPr>
      </w:pPr>
      <w:r w:rsidRPr="00855130">
        <w:rPr>
          <w:rFonts w:cstheme="minorHAnsi"/>
          <w:color w:val="000000" w:themeColor="text1"/>
        </w:rPr>
        <w:t>7.6.3. nutraukiamos pirkimo procedūros.</w:t>
      </w:r>
    </w:p>
    <w:p w14:paraId="7136C94B" w14:textId="7A21BFD2" w:rsidR="00040C0F" w:rsidRPr="00855130" w:rsidRDefault="009D28A7" w:rsidP="00FC28A6">
      <w:pPr>
        <w:pStyle w:val="Antrat1"/>
        <w:numPr>
          <w:ilvl w:val="0"/>
          <w:numId w:val="8"/>
        </w:numPr>
        <w:tabs>
          <w:tab w:val="left" w:pos="709"/>
        </w:tabs>
        <w:contextualSpacing/>
        <w:rPr>
          <w:rFonts w:asciiTheme="minorHAnsi" w:hAnsiTheme="minorHAnsi" w:cstheme="minorHAnsi"/>
        </w:rPr>
      </w:pPr>
      <w:bookmarkStart w:id="41" w:name="_Toc236128331"/>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34"/>
      <w:bookmarkEnd w:id="35"/>
      <w:bookmarkEnd w:id="36"/>
      <w:bookmarkEnd w:id="37"/>
      <w:bookmarkEnd w:id="41"/>
    </w:p>
    <w:p w14:paraId="0BFDB7B0" w14:textId="4192FD65" w:rsidR="00040C0F" w:rsidRPr="00855130" w:rsidRDefault="002827E4" w:rsidP="00FC28A6">
      <w:pPr>
        <w:spacing w:line="240" w:lineRule="auto"/>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FC28A6">
      <w:pPr>
        <w:pStyle w:val="Antrat1"/>
        <w:numPr>
          <w:ilvl w:val="0"/>
          <w:numId w:val="8"/>
        </w:numPr>
        <w:tabs>
          <w:tab w:val="left" w:pos="709"/>
        </w:tabs>
        <w:contextualSpacing/>
        <w:rPr>
          <w:rFonts w:asciiTheme="minorHAnsi" w:hAnsiTheme="minorHAnsi" w:cstheme="minorHAnsi"/>
        </w:rPr>
      </w:pPr>
      <w:bookmarkStart w:id="42" w:name="_Ref39667303"/>
      <w:bookmarkStart w:id="43" w:name="_Ref39667308"/>
      <w:bookmarkStart w:id="44" w:name="_Toc236128332"/>
      <w:r w:rsidRPr="00855130">
        <w:rPr>
          <w:rFonts w:asciiTheme="minorHAnsi" w:hAnsiTheme="minorHAnsi" w:cstheme="minorHAnsi"/>
        </w:rPr>
        <w:t>P</w:t>
      </w:r>
      <w:r w:rsidR="00014A61" w:rsidRPr="00855130">
        <w:rPr>
          <w:rFonts w:asciiTheme="minorHAnsi" w:hAnsiTheme="minorHAnsi" w:cstheme="minorHAnsi"/>
        </w:rPr>
        <w:t>asiūlymų vertinimas</w:t>
      </w:r>
      <w:bookmarkEnd w:id="38"/>
      <w:bookmarkEnd w:id="39"/>
      <w:bookmarkEnd w:id="42"/>
      <w:bookmarkEnd w:id="43"/>
      <w:bookmarkEnd w:id="44"/>
    </w:p>
    <w:p w14:paraId="08FB3BC8" w14:textId="300950EA" w:rsidR="00907942" w:rsidRPr="00855130" w:rsidRDefault="00C611EA" w:rsidP="00FC28A6">
      <w:pPr>
        <w:spacing w:after="0" w:line="240" w:lineRule="auto"/>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76BF5E07" w:rsidR="00907942" w:rsidRPr="00855130" w:rsidRDefault="00907942" w:rsidP="00FC28A6">
      <w:pPr>
        <w:spacing w:after="0" w:line="240" w:lineRule="auto"/>
        <w:ind w:firstLine="709"/>
        <w:jc w:val="both"/>
        <w:rPr>
          <w:rFonts w:cstheme="minorHAnsi"/>
        </w:rPr>
      </w:pPr>
      <w:r w:rsidRPr="00855130">
        <w:t>9.2. Laimėjusi</w:t>
      </w:r>
      <w:r w:rsidR="001F297C">
        <w:t>ais</w:t>
      </w:r>
      <w:r w:rsidRPr="00855130">
        <w:t xml:space="preserve"> pasiūlym</w:t>
      </w:r>
      <w:r w:rsidR="001F297C">
        <w:t>ais</w:t>
      </w:r>
      <w:r w:rsidRPr="00855130">
        <w:t xml:space="preserve"> galės būti pripažint</w:t>
      </w:r>
      <w:r w:rsidR="001F297C">
        <w:t>i</w:t>
      </w:r>
      <w:r w:rsidRPr="00855130">
        <w:t xml:space="preserve"> </w:t>
      </w:r>
      <w:r w:rsidR="000D4F6D">
        <w:t>3</w:t>
      </w:r>
      <w:r w:rsidRPr="00855130">
        <w:t xml:space="preserve"> (</w:t>
      </w:r>
      <w:r w:rsidR="000D4F6D">
        <w:t>trys</w:t>
      </w:r>
      <w:r w:rsidRPr="00855130">
        <w:t>) ekonomiškai naudingiausi pasiūlyma</w:t>
      </w:r>
      <w:r w:rsidR="001F297C">
        <w:t>i</w:t>
      </w:r>
      <w:r w:rsidRPr="00855130">
        <w:t>, esant</w:t>
      </w:r>
      <w:r w:rsidR="001F297C">
        <w:t>y</w:t>
      </w:r>
      <w:r w:rsidRPr="00855130">
        <w:t>s pasiūlymų eilės pirmo</w:t>
      </w:r>
      <w:r w:rsidR="001F297C">
        <w:t>siose</w:t>
      </w:r>
      <w:r w:rsidRPr="00855130">
        <w:t xml:space="preserve"> vieto</w:t>
      </w:r>
      <w:r w:rsidR="001F297C">
        <w:t>s</w:t>
      </w:r>
      <w:r w:rsidRPr="00855130">
        <w:t>e</w:t>
      </w:r>
      <w:r w:rsidR="001F297C">
        <w:t xml:space="preserve">, </w:t>
      </w:r>
      <w:r w:rsidR="001F297C" w:rsidRPr="00C56DE0">
        <w:rPr>
          <w:rFonts w:cstheme="minorHAnsi"/>
          <w:color w:val="000000" w:themeColor="text1"/>
        </w:rPr>
        <w:t>kuriems bus pasiūlyta sudaryti preliminariąją sutartį.</w:t>
      </w:r>
    </w:p>
    <w:p w14:paraId="60FEBC05" w14:textId="203D8B97" w:rsidR="001A25FD" w:rsidRPr="00855130" w:rsidRDefault="00907942" w:rsidP="00FC28A6">
      <w:pPr>
        <w:pStyle w:val="Betarp"/>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 xml:space="preserve">irkimo sąlygose reikalaujami pateikti dokumentai: </w:t>
      </w:r>
      <w:r w:rsidR="00E2582B" w:rsidRPr="00855130">
        <w:rPr>
          <w:rFonts w:cstheme="minorHAnsi"/>
          <w:color w:val="00B050"/>
        </w:rPr>
        <w:t>dokumentas</w:t>
      </w:r>
      <w:r w:rsidR="001F297C">
        <w:rPr>
          <w:rFonts w:cstheme="minorHAnsi"/>
          <w:color w:val="00B050"/>
        </w:rPr>
        <w:t>,</w:t>
      </w:r>
      <w:r w:rsidR="00E2582B" w:rsidRPr="00855130">
        <w:rPr>
          <w:rFonts w:cstheme="minorHAnsi"/>
          <w:color w:val="00B050"/>
        </w:rPr>
        <w:t xml:space="preserve"> nurodytas 6.1.1 p., jei</w:t>
      </w:r>
      <w:r w:rsidR="00B3043F" w:rsidRPr="00855130">
        <w:rPr>
          <w:rFonts w:cstheme="minorHAnsi"/>
          <w:color w:val="00B050"/>
        </w:rPr>
        <w:t xml:space="preserve"> pasiūlymo</w:t>
      </w:r>
      <w:r w:rsidR="00E2582B" w:rsidRPr="00855130">
        <w:rPr>
          <w:rFonts w:cstheme="minorHAnsi"/>
          <w:color w:val="00B050"/>
        </w:rPr>
        <w:t xml:space="preserve"> kainos </w:t>
      </w:r>
      <w:r w:rsidR="0043497A" w:rsidRPr="00855130">
        <w:rPr>
          <w:rFonts w:cstheme="minorHAnsi"/>
          <w:color w:val="00B050"/>
        </w:rPr>
        <w:t xml:space="preserve">ir </w:t>
      </w:r>
      <w:r w:rsidR="00B3043F" w:rsidRPr="00855130">
        <w:rPr>
          <w:rFonts w:cstheme="minorHAnsi"/>
          <w:color w:val="00B050"/>
        </w:rPr>
        <w:t xml:space="preserve">(ar) </w:t>
      </w:r>
      <w:r w:rsidR="00B3043F" w:rsidRPr="00855130">
        <w:rPr>
          <w:color w:val="00B050"/>
        </w:rPr>
        <w:t>pasiūlymo</w:t>
      </w:r>
      <w:r w:rsidR="00B3043F" w:rsidRPr="00855130">
        <w:rPr>
          <w:rFonts w:ascii="Calibri" w:hAnsi="Calibri" w:cs="Calibri"/>
          <w:color w:val="00B050"/>
        </w:rPr>
        <w:t xml:space="preserve"> </w:t>
      </w:r>
      <w:r w:rsidR="0010169F" w:rsidRPr="00855130">
        <w:rPr>
          <w:rFonts w:ascii="Calibri" w:hAnsi="Calibri" w:cs="Calibri"/>
          <w:color w:val="00B050"/>
        </w:rPr>
        <w:t>kainos</w:t>
      </w:r>
      <w:r w:rsidR="00B3043F" w:rsidRPr="00855130">
        <w:rPr>
          <w:rFonts w:ascii="Calibri" w:hAnsi="Calibri" w:cs="Calibri"/>
          <w:color w:val="00B050"/>
        </w:rPr>
        <w:t xml:space="preserve"> </w:t>
      </w:r>
      <w:r w:rsidR="00FB001B" w:rsidRPr="00855130">
        <w:rPr>
          <w:rFonts w:ascii="Calibri" w:hAnsi="Calibri" w:cs="Calibri"/>
          <w:color w:val="00B050"/>
        </w:rPr>
        <w:t xml:space="preserve">dalių </w:t>
      </w:r>
      <w:r w:rsidR="00E2582B" w:rsidRPr="00855130">
        <w:rPr>
          <w:rFonts w:cstheme="minorHAnsi"/>
          <w:color w:val="00B050"/>
        </w:rPr>
        <w:t>negalima nustatyti iš turiningojo vertinimo</w:t>
      </w:r>
      <w:r w:rsidR="001F297C">
        <w:rPr>
          <w:rFonts w:cstheme="minorHAnsi"/>
          <w:color w:val="00B050"/>
        </w:rPr>
        <w:t>.</w:t>
      </w:r>
    </w:p>
    <w:p w14:paraId="678C44CA" w14:textId="38BAEF30" w:rsidR="00FE7908" w:rsidRPr="00855130" w:rsidRDefault="00FE7908" w:rsidP="00FC28A6">
      <w:pPr>
        <w:pStyle w:val="Antrat1"/>
        <w:numPr>
          <w:ilvl w:val="0"/>
          <w:numId w:val="8"/>
        </w:numPr>
        <w:tabs>
          <w:tab w:val="left" w:pos="567"/>
        </w:tabs>
        <w:contextualSpacing/>
        <w:rPr>
          <w:rFonts w:asciiTheme="minorHAnsi" w:hAnsiTheme="minorHAnsi" w:cstheme="minorHAnsi"/>
        </w:rPr>
      </w:pPr>
      <w:bookmarkStart w:id="45" w:name="_Ref39425999"/>
      <w:bookmarkStart w:id="46" w:name="_Ref39426005"/>
      <w:bookmarkStart w:id="47" w:name="_Toc236128333"/>
      <w:r w:rsidRPr="00855130">
        <w:rPr>
          <w:rFonts w:asciiTheme="minorHAnsi" w:hAnsiTheme="minorHAnsi" w:cstheme="minorHAnsi"/>
        </w:rPr>
        <w:t>S</w:t>
      </w:r>
      <w:r w:rsidR="00281735" w:rsidRPr="00855130">
        <w:rPr>
          <w:rFonts w:asciiTheme="minorHAnsi" w:hAnsiTheme="minorHAnsi" w:cstheme="minorHAnsi"/>
        </w:rPr>
        <w:t>utarties sudarymas</w:t>
      </w:r>
      <w:bookmarkEnd w:id="45"/>
      <w:bookmarkEnd w:id="46"/>
      <w:bookmarkEnd w:id="47"/>
    </w:p>
    <w:p w14:paraId="27CAEFF7" w14:textId="28F25AE5" w:rsidR="00F57665" w:rsidRPr="007C3137" w:rsidRDefault="00363FE2" w:rsidP="00363FE2">
      <w:pPr>
        <w:pStyle w:val="Sraopastraipa"/>
        <w:numPr>
          <w:ilvl w:val="1"/>
          <w:numId w:val="14"/>
        </w:numPr>
        <w:spacing w:after="0" w:line="240" w:lineRule="auto"/>
        <w:ind w:left="0" w:firstLine="851"/>
        <w:jc w:val="both"/>
        <w:rPr>
          <w:rFonts w:cstheme="minorHAnsi"/>
        </w:rPr>
      </w:pPr>
      <w:r>
        <w:rPr>
          <w:rFonts w:cstheme="minorHAnsi"/>
          <w:color w:val="000000" w:themeColor="text1"/>
        </w:rPr>
        <w:t xml:space="preserve"> </w:t>
      </w:r>
      <w:r w:rsidR="00F57665" w:rsidRPr="00855130">
        <w:rPr>
          <w:rFonts w:cstheme="minorHAnsi"/>
          <w:color w:val="000000" w:themeColor="text1"/>
        </w:rPr>
        <w:t xml:space="preserve">Ši pirkimo procedūra atliekama siekiant sudaryti </w:t>
      </w:r>
      <w:r w:rsidRPr="00C56DE0">
        <w:rPr>
          <w:rFonts w:cstheme="minorHAnsi"/>
          <w:color w:val="000000" w:themeColor="text1"/>
        </w:rPr>
        <w:t>preliminariąją sutartį. Preliminarioji sutartis</w:t>
      </w:r>
      <w:r w:rsidRPr="00C56DE0">
        <w:rPr>
          <w:rFonts w:cstheme="minorHAnsi"/>
        </w:rPr>
        <w:t xml:space="preserve"> bus sudaroma su </w:t>
      </w:r>
      <w:r w:rsidR="000D4F6D">
        <w:rPr>
          <w:rFonts w:cstheme="minorHAnsi"/>
        </w:rPr>
        <w:t>3</w:t>
      </w:r>
      <w:r w:rsidRPr="003B6CF1">
        <w:rPr>
          <w:rFonts w:cstheme="minorHAnsi"/>
        </w:rPr>
        <w:t xml:space="preserve"> </w:t>
      </w:r>
      <w:r w:rsidRPr="00C56DE0">
        <w:rPr>
          <w:rFonts w:cstheme="minorHAnsi"/>
        </w:rPr>
        <w:t>tiekėjais, kurių pasiūlymai</w:t>
      </w:r>
      <w:r w:rsidRPr="00C56DE0">
        <w:rPr>
          <w:rFonts w:cstheme="minorHAnsi"/>
          <w:color w:val="000000" w:themeColor="text1"/>
        </w:rPr>
        <w:t>, vadovaujantis pirkimo sąlygose</w:t>
      </w:r>
      <w:r w:rsidRPr="00C56DE0">
        <w:rPr>
          <w:rFonts w:cstheme="minorHAnsi"/>
          <w:color w:val="00B050"/>
        </w:rPr>
        <w:t xml:space="preserve"> </w:t>
      </w:r>
      <w:r w:rsidRPr="00C56DE0">
        <w:rPr>
          <w:rFonts w:cstheme="minorHAnsi"/>
          <w:color w:val="000000" w:themeColor="text1"/>
        </w:rPr>
        <w:t>nustatyta tvarka,</w:t>
      </w:r>
      <w:r w:rsidRPr="00C56DE0">
        <w:rPr>
          <w:rFonts w:cstheme="minorHAnsi"/>
        </w:rPr>
        <w:t xml:space="preserve"> bus pripažinti laimėję</w:t>
      </w:r>
      <w:r>
        <w:rPr>
          <w:rFonts w:cstheme="minorHAnsi"/>
        </w:rPr>
        <w:t xml:space="preserve">. </w:t>
      </w:r>
      <w:r w:rsidRPr="00C56DE0">
        <w:rPr>
          <w:rFonts w:cstheme="minorHAnsi"/>
        </w:rPr>
        <w:t xml:space="preserve">Tvarka, kurios laikantis pagal šią preliminariąją sutartį bus sudaroma sutartis, pateikiama specialiųjų </w:t>
      </w:r>
      <w:r w:rsidRPr="00C56DE0">
        <w:rPr>
          <w:rFonts w:eastAsiaTheme="minorHAnsi" w:cstheme="minorHAnsi"/>
          <w:bCs/>
          <w:iCs/>
        </w:rPr>
        <w:t>pirkimo sąlygų</w:t>
      </w:r>
      <w:r>
        <w:rPr>
          <w:rFonts w:eastAsiaTheme="minorHAnsi" w:cstheme="minorHAnsi"/>
          <w:bCs/>
          <w:iCs/>
        </w:rPr>
        <w:t xml:space="preserve"> </w:t>
      </w:r>
      <w:r w:rsidR="007C3137" w:rsidRPr="007C3137">
        <w:rPr>
          <w:rFonts w:eastAsiaTheme="minorHAnsi" w:cstheme="minorHAnsi"/>
          <w:bCs/>
          <w:iCs/>
        </w:rPr>
        <w:t>7</w:t>
      </w:r>
      <w:r w:rsidRPr="007C3137">
        <w:rPr>
          <w:rFonts w:eastAsiaTheme="minorHAnsi" w:cstheme="minorHAnsi"/>
          <w:bCs/>
          <w:iCs/>
        </w:rPr>
        <w:t xml:space="preserve"> priede „Preliminariosios sutarties projektas“</w:t>
      </w:r>
      <w:r w:rsidRPr="007C3137">
        <w:rPr>
          <w:rFonts w:cstheme="minorHAnsi"/>
        </w:rPr>
        <w:t xml:space="preserve">. </w:t>
      </w:r>
    </w:p>
    <w:p w14:paraId="30B224BD" w14:textId="77777777" w:rsidR="005E347D" w:rsidRPr="005E347D" w:rsidRDefault="00FB2A31" w:rsidP="005E347D">
      <w:pPr>
        <w:pStyle w:val="Betarp"/>
        <w:spacing w:line="276" w:lineRule="auto"/>
        <w:ind w:firstLine="851"/>
        <w:jc w:val="both"/>
        <w:rPr>
          <w:rFonts w:cstheme="minorHAnsi"/>
        </w:rPr>
      </w:pPr>
      <w:r w:rsidRPr="00855130">
        <w:rPr>
          <w:rFonts w:cstheme="minorHAnsi"/>
          <w:color w:val="000000" w:themeColor="text1"/>
        </w:rPr>
        <w:lastRenderedPageBreak/>
        <w:t xml:space="preserve">10.2. </w:t>
      </w:r>
      <w:r w:rsidR="005E347D" w:rsidRPr="005E347D">
        <w:rPr>
          <w:rFonts w:cstheme="minorHAnsi"/>
        </w:rPr>
        <w:t xml:space="preserve">Preliminarioji sutartis įsigalioja: </w:t>
      </w:r>
    </w:p>
    <w:p w14:paraId="3D382A19" w14:textId="187126D6" w:rsidR="005E347D" w:rsidRPr="005E347D" w:rsidRDefault="005E347D" w:rsidP="005E347D">
      <w:pPr>
        <w:pStyle w:val="Betarp"/>
        <w:spacing w:line="276" w:lineRule="auto"/>
        <w:ind w:firstLine="851"/>
        <w:jc w:val="both"/>
        <w:rPr>
          <w:rFonts w:cstheme="minorHAnsi"/>
        </w:rPr>
      </w:pPr>
      <w:r>
        <w:rPr>
          <w:rFonts w:cstheme="minorHAnsi"/>
        </w:rPr>
        <w:t xml:space="preserve">- </w:t>
      </w:r>
      <w:r w:rsidRPr="005E347D">
        <w:rPr>
          <w:rFonts w:cstheme="minorHAnsi"/>
        </w:rPr>
        <w:t xml:space="preserve">jei sudaroma elektroninė Preliminarioji sutartis, ji įsigalioja, kai Preliminariosios sutarties Šalys ją pasirašo kvalifikuotais elektroniniais parašais; </w:t>
      </w:r>
    </w:p>
    <w:p w14:paraId="2EB3C6D7" w14:textId="7D102DED" w:rsidR="005E347D" w:rsidRPr="005E347D" w:rsidRDefault="005E347D" w:rsidP="005E347D">
      <w:pPr>
        <w:pStyle w:val="Betarp"/>
        <w:spacing w:line="276" w:lineRule="auto"/>
        <w:ind w:firstLine="851"/>
        <w:jc w:val="both"/>
        <w:rPr>
          <w:rFonts w:cstheme="minorHAnsi"/>
        </w:rPr>
      </w:pPr>
      <w:r>
        <w:rPr>
          <w:rFonts w:cstheme="minorHAnsi"/>
        </w:rPr>
        <w:t xml:space="preserve">- </w:t>
      </w:r>
      <w:r w:rsidRPr="005E347D">
        <w:rPr>
          <w:rFonts w:cstheme="minorHAnsi"/>
        </w:rPr>
        <w:t xml:space="preserve">jei Preliminarioji sutartis sudaroma pasirašant popierinį dokumentą, Preliminarioji sutartis įsigalioja, kai ją pasirašo Preliminariosios sutarties Šalys ir patvirtina antspaudais, jei antspaudą Preliminariosios sutarties Šalis turėti privalo. </w:t>
      </w:r>
    </w:p>
    <w:p w14:paraId="011FE199" w14:textId="766A5A64" w:rsidR="00FC28A6" w:rsidRPr="005E347D" w:rsidRDefault="005E347D" w:rsidP="005E347D">
      <w:pPr>
        <w:tabs>
          <w:tab w:val="left" w:pos="1134"/>
        </w:tabs>
        <w:spacing w:line="240" w:lineRule="auto"/>
        <w:ind w:firstLine="851"/>
        <w:jc w:val="both"/>
        <w:rPr>
          <w:rFonts w:eastAsia="Times New Roman" w:cstheme="minorHAnsi"/>
        </w:rPr>
      </w:pPr>
      <w:bookmarkStart w:id="48" w:name="_Hlk228871806"/>
      <w:r w:rsidRPr="005E347D">
        <w:rPr>
          <w:rFonts w:cstheme="minorHAnsi"/>
        </w:rPr>
        <w:t xml:space="preserve">Preliminarioji sutartis galioja </w:t>
      </w:r>
      <w:r w:rsidR="006D485A">
        <w:rPr>
          <w:rFonts w:cstheme="minorHAnsi"/>
        </w:rPr>
        <w:t>36</w:t>
      </w:r>
      <w:r w:rsidRPr="005E347D">
        <w:rPr>
          <w:rFonts w:cstheme="minorHAnsi"/>
        </w:rPr>
        <w:t xml:space="preserve"> (</w:t>
      </w:r>
      <w:r w:rsidR="006D485A">
        <w:rPr>
          <w:rFonts w:cstheme="minorHAnsi"/>
        </w:rPr>
        <w:t>trisdešimt šešis</w:t>
      </w:r>
      <w:r w:rsidRPr="005E347D">
        <w:rPr>
          <w:rFonts w:cstheme="minorHAnsi"/>
        </w:rPr>
        <w:t>) mėnesi</w:t>
      </w:r>
      <w:r w:rsidR="006D485A">
        <w:rPr>
          <w:rFonts w:cstheme="minorHAnsi"/>
        </w:rPr>
        <w:t>us.</w:t>
      </w:r>
      <w:r w:rsidRPr="005E347D">
        <w:rPr>
          <w:rFonts w:cstheme="minorHAnsi"/>
        </w:rPr>
        <w:t xml:space="preserve"> </w:t>
      </w:r>
      <w:bookmarkEnd w:id="48"/>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9" w:name="_Toc236128334"/>
      <w:bookmarkEnd w:id="2"/>
      <w:r w:rsidRPr="00855130">
        <w:rPr>
          <w:rFonts w:asciiTheme="minorHAnsi" w:hAnsiTheme="minorHAnsi" w:cstheme="minorHAnsi"/>
        </w:rPr>
        <w:t>Kitos sąlygos</w:t>
      </w:r>
      <w:bookmarkEnd w:id="49"/>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 xml:space="preserve">11.1. </w:t>
      </w:r>
      <w:bookmarkStart w:id="50" w:name="_Hlk221192174"/>
      <w:r w:rsidRPr="00855130">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55130">
        <w:rPr>
          <w:rFonts w:ascii="Calibri" w:eastAsia="Calibri" w:hAnsi="Calibri" w:cs="Calibri"/>
          <w:lang w:eastAsia="ar-SA"/>
        </w:rPr>
        <w:t xml:space="preserve"> žr. „</w:t>
      </w:r>
      <w:hyperlink r:id="rId13"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bookmarkEnd w:id="50"/>
    <w:p w14:paraId="12544DFF" w14:textId="77777777" w:rsidR="0029694C" w:rsidRDefault="0029694C" w:rsidP="00F2258A">
      <w:pPr>
        <w:spacing w:after="0" w:line="240" w:lineRule="atLeast"/>
        <w:ind w:firstLine="851"/>
        <w:jc w:val="both"/>
        <w:rPr>
          <w:rFonts w:eastAsia="Times New Roman" w:cstheme="minorHAnsi"/>
        </w:rPr>
      </w:pPr>
    </w:p>
    <w:p w14:paraId="1DF4111E" w14:textId="77777777" w:rsidR="0029694C" w:rsidRDefault="0029694C" w:rsidP="00F2258A">
      <w:pPr>
        <w:spacing w:after="0" w:line="240" w:lineRule="atLeast"/>
        <w:ind w:firstLine="851"/>
        <w:jc w:val="both"/>
        <w:rPr>
          <w:rFonts w:eastAsia="Times New Roman" w:cstheme="minorHAnsi"/>
        </w:rPr>
      </w:pPr>
    </w:p>
    <w:p w14:paraId="631CCA39" w14:textId="77777777" w:rsidR="0029694C" w:rsidRDefault="0029694C" w:rsidP="00F2258A">
      <w:pPr>
        <w:spacing w:after="0" w:line="240" w:lineRule="atLeast"/>
        <w:ind w:firstLine="851"/>
        <w:jc w:val="both"/>
        <w:rPr>
          <w:rFonts w:eastAsia="Times New Roman" w:cstheme="minorHAnsi"/>
        </w:rPr>
      </w:pP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29694C" w:rsidRPr="008F1620" w14:paraId="2B70DEBC" w14:textId="77777777" w:rsidTr="00BE2B89">
        <w:tc>
          <w:tcPr>
            <w:tcW w:w="4668" w:type="dxa"/>
          </w:tcPr>
          <w:p w14:paraId="2E970725" w14:textId="77777777"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757BDA41" w14:textId="77777777" w:rsidR="0029694C" w:rsidRPr="008F1620" w:rsidRDefault="0029694C" w:rsidP="00BE2B89">
            <w:pPr>
              <w:tabs>
                <w:tab w:val="left" w:pos="7088"/>
              </w:tabs>
              <w:rPr>
                <w:rFonts w:asciiTheme="minorHAnsi" w:cstheme="minorHAnsi"/>
                <w:sz w:val="24"/>
                <w:szCs w:val="24"/>
              </w:rPr>
            </w:pPr>
            <w:r w:rsidRPr="008F1620">
              <w:rPr>
                <w:rFonts w:asciiTheme="minorHAnsi" w:cstheme="minorHAnsi"/>
                <w:sz w:val="24"/>
                <w:szCs w:val="24"/>
              </w:rPr>
              <w:t>Daiva Čeponienė</w:t>
            </w:r>
          </w:p>
        </w:tc>
      </w:tr>
      <w:tr w:rsidR="0029694C" w:rsidRPr="008F1620" w14:paraId="1EB1AF67" w14:textId="77777777" w:rsidTr="00BE2B89">
        <w:tc>
          <w:tcPr>
            <w:tcW w:w="4668" w:type="dxa"/>
          </w:tcPr>
          <w:p w14:paraId="241D9429" w14:textId="77777777"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5E4F2E57" w14:textId="77777777" w:rsidR="0029694C" w:rsidRPr="008F1620" w:rsidRDefault="0029694C" w:rsidP="00BE2B89">
            <w:pPr>
              <w:tabs>
                <w:tab w:val="left" w:pos="7088"/>
              </w:tabs>
              <w:rPr>
                <w:rFonts w:asciiTheme="minorHAnsi" w:cstheme="minorHAnsi"/>
                <w:sz w:val="24"/>
                <w:szCs w:val="24"/>
              </w:rPr>
            </w:pPr>
            <w:r>
              <w:rPr>
                <w:rFonts w:asciiTheme="minorHAnsi" w:cstheme="minorHAnsi"/>
                <w:sz w:val="24"/>
                <w:szCs w:val="24"/>
              </w:rPr>
              <w:t>Asta Kudirkienė</w:t>
            </w:r>
          </w:p>
        </w:tc>
      </w:tr>
      <w:tr w:rsidR="0029694C" w:rsidRPr="008F1620" w14:paraId="4F002F00" w14:textId="77777777" w:rsidTr="00BE2B89">
        <w:tc>
          <w:tcPr>
            <w:tcW w:w="4668" w:type="dxa"/>
          </w:tcPr>
          <w:p w14:paraId="21A2B632" w14:textId="77777777" w:rsidR="0029694C" w:rsidRPr="008F1620"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1995"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8F1620" w14:paraId="7AAC0F8C" w14:textId="77777777" w:rsidTr="00BE2B89">
        <w:tc>
          <w:tcPr>
            <w:tcW w:w="4668" w:type="dxa"/>
          </w:tcPr>
          <w:p w14:paraId="5517FB86" w14:textId="77777777" w:rsidR="0029694C" w:rsidRDefault="0029694C"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192C6F" w14:textId="77777777" w:rsidR="0029694C" w:rsidRPr="008F1620" w:rsidRDefault="0029694C" w:rsidP="00BE2B89">
            <w:pPr>
              <w:spacing w:line="264" w:lineRule="auto"/>
              <w:ind w:hanging="105"/>
              <w:rPr>
                <w:rFonts w:asciiTheme="minorHAnsi" w:cstheme="minorHAnsi"/>
                <w:bCs/>
                <w:sz w:val="24"/>
                <w:u w:val="single"/>
              </w:rPr>
            </w:pPr>
          </w:p>
        </w:tc>
        <w:tc>
          <w:tcPr>
            <w:tcW w:w="1995" w:type="dxa"/>
          </w:tcPr>
          <w:p w14:paraId="24CA4F41"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004F3B8C"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0E17E4" w14:paraId="5D9A7B05" w14:textId="77777777" w:rsidTr="00BE2B89">
        <w:tc>
          <w:tcPr>
            <w:tcW w:w="4668" w:type="dxa"/>
          </w:tcPr>
          <w:p w14:paraId="35DD55B6" w14:textId="7D60EC44" w:rsidR="0029694C" w:rsidRPr="008F1620" w:rsidRDefault="00E542D0" w:rsidP="00BE2B89">
            <w:pPr>
              <w:tabs>
                <w:tab w:val="left" w:pos="7088"/>
              </w:tabs>
              <w:spacing w:line="264" w:lineRule="auto"/>
              <w:jc w:val="both"/>
              <w:rPr>
                <w:rFonts w:asciiTheme="minorHAnsi" w:cstheme="minorHAnsi"/>
                <w:sz w:val="24"/>
                <w:szCs w:val="24"/>
              </w:rPr>
            </w:pPr>
            <w:r>
              <w:rPr>
                <w:rFonts w:asciiTheme="minorHAnsi" w:cstheme="minorHAnsi"/>
                <w:noProof/>
                <w:sz w:val="24"/>
                <w:szCs w:val="24"/>
              </w:rPr>
              <w:t>Statybos valdymo</w:t>
            </w:r>
            <w:r w:rsidR="0029694C">
              <w:rPr>
                <w:rFonts w:asciiTheme="minorHAnsi" w:cstheme="minorHAnsi"/>
                <w:noProof/>
                <w:sz w:val="24"/>
                <w:szCs w:val="24"/>
              </w:rPr>
              <w:t xml:space="preserve"> </w:t>
            </w:r>
            <w:r w:rsidR="0029694C" w:rsidRPr="002A1F24">
              <w:rPr>
                <w:rFonts w:asciiTheme="minorHAnsi" w:cstheme="minorHAnsi"/>
                <w:noProof/>
                <w:sz w:val="24"/>
                <w:szCs w:val="24"/>
              </w:rPr>
              <w:t>skyriaus vedėja</w:t>
            </w:r>
            <w:r w:rsidR="00FC28A6">
              <w:rPr>
                <w:rFonts w:asciiTheme="minorHAnsi" w:cstheme="minorHAnsi"/>
                <w:noProof/>
                <w:sz w:val="24"/>
                <w:szCs w:val="24"/>
              </w:rPr>
              <w:t>s</w:t>
            </w:r>
          </w:p>
        </w:tc>
        <w:tc>
          <w:tcPr>
            <w:tcW w:w="1995" w:type="dxa"/>
          </w:tcPr>
          <w:p w14:paraId="072E05E8" w14:textId="77777777" w:rsidR="0029694C" w:rsidRPr="008F1620" w:rsidRDefault="0029694C" w:rsidP="00BE2B89">
            <w:pPr>
              <w:tabs>
                <w:tab w:val="left" w:pos="7088"/>
              </w:tabs>
              <w:spacing w:line="264" w:lineRule="auto"/>
              <w:jc w:val="both"/>
              <w:rPr>
                <w:rFonts w:asciiTheme="minorHAnsi" w:cstheme="minorHAnsi"/>
                <w:noProof/>
                <w:sz w:val="24"/>
                <w:szCs w:val="24"/>
                <w:lang w:val="en-US"/>
              </w:rPr>
            </w:pPr>
          </w:p>
        </w:tc>
        <w:tc>
          <w:tcPr>
            <w:tcW w:w="2975" w:type="dxa"/>
            <w:vAlign w:val="bottom"/>
          </w:tcPr>
          <w:p w14:paraId="0BA54025" w14:textId="33F05105" w:rsidR="0029694C" w:rsidRPr="000E17E4" w:rsidRDefault="00E542D0" w:rsidP="00BE2B89">
            <w:pPr>
              <w:tabs>
                <w:tab w:val="left" w:pos="6840"/>
              </w:tabs>
              <w:spacing w:line="264" w:lineRule="auto"/>
              <w:jc w:val="both"/>
              <w:rPr>
                <w:rFonts w:asciiTheme="minorHAnsi" w:cstheme="minorHAnsi"/>
                <w:iCs/>
                <w:sz w:val="24"/>
                <w:szCs w:val="24"/>
              </w:rPr>
            </w:pPr>
            <w:r>
              <w:rPr>
                <w:rFonts w:asciiTheme="minorHAnsi" w:cstheme="minorHAnsi"/>
                <w:iCs/>
                <w:sz w:val="24"/>
                <w:szCs w:val="24"/>
              </w:rPr>
              <w:t>Paulius Pachomovas</w:t>
            </w:r>
          </w:p>
        </w:tc>
      </w:tr>
      <w:tr w:rsidR="0029694C" w:rsidRPr="008F1620" w14:paraId="36BABA5E" w14:textId="77777777" w:rsidTr="00BE2B89">
        <w:tc>
          <w:tcPr>
            <w:tcW w:w="4668" w:type="dxa"/>
          </w:tcPr>
          <w:p w14:paraId="0A6E55C5" w14:textId="77777777" w:rsidR="0029694C" w:rsidRPr="008F1620" w:rsidRDefault="0029694C" w:rsidP="00BE2B89">
            <w:pPr>
              <w:tabs>
                <w:tab w:val="left" w:pos="6840"/>
              </w:tabs>
              <w:spacing w:line="264" w:lineRule="auto"/>
              <w:jc w:val="both"/>
              <w:rPr>
                <w:rFonts w:asciiTheme="minorHAnsi" w:cstheme="minorHAnsi"/>
                <w:iCs/>
                <w:sz w:val="24"/>
                <w:szCs w:val="24"/>
              </w:rPr>
            </w:pPr>
          </w:p>
        </w:tc>
        <w:tc>
          <w:tcPr>
            <w:tcW w:w="1995" w:type="dxa"/>
          </w:tcPr>
          <w:p w14:paraId="45DD3012"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8A03A5" w14:textId="77777777" w:rsidR="0029694C" w:rsidRPr="008F1620" w:rsidRDefault="0029694C" w:rsidP="00BE2B89">
            <w:pPr>
              <w:tabs>
                <w:tab w:val="left" w:pos="6840"/>
              </w:tabs>
              <w:spacing w:line="264" w:lineRule="auto"/>
              <w:jc w:val="both"/>
              <w:rPr>
                <w:rFonts w:asciiTheme="minorHAnsi" w:cstheme="minorHAnsi"/>
                <w:iCs/>
                <w:sz w:val="24"/>
                <w:szCs w:val="24"/>
              </w:rPr>
            </w:pPr>
          </w:p>
        </w:tc>
      </w:tr>
      <w:tr w:rsidR="0029694C" w:rsidRPr="008F1620" w14:paraId="4C9D4CB3" w14:textId="77777777" w:rsidTr="00BE2B89">
        <w:tc>
          <w:tcPr>
            <w:tcW w:w="4668" w:type="dxa"/>
          </w:tcPr>
          <w:p w14:paraId="348C716E" w14:textId="713DDE5D" w:rsidR="0029694C" w:rsidRPr="006D485A" w:rsidRDefault="00E542D0" w:rsidP="00BE2B89">
            <w:pPr>
              <w:tabs>
                <w:tab w:val="left" w:pos="7088"/>
              </w:tabs>
              <w:spacing w:line="264" w:lineRule="auto"/>
              <w:rPr>
                <w:rFonts w:asciiTheme="minorHAnsi" w:cstheme="minorHAnsi"/>
                <w:noProof/>
                <w:sz w:val="24"/>
                <w:szCs w:val="24"/>
              </w:rPr>
            </w:pPr>
            <w:r>
              <w:rPr>
                <w:rFonts w:asciiTheme="minorHAnsi" w:cstheme="minorHAnsi"/>
                <w:noProof/>
                <w:sz w:val="24"/>
                <w:szCs w:val="24"/>
              </w:rPr>
              <w:t>Statybos valdymo</w:t>
            </w:r>
            <w:r w:rsidR="00421544" w:rsidRPr="006D485A">
              <w:rPr>
                <w:rFonts w:asciiTheme="minorHAnsi" w:cstheme="minorHAnsi"/>
                <w:noProof/>
                <w:sz w:val="24"/>
                <w:szCs w:val="24"/>
              </w:rPr>
              <w:t xml:space="preserve"> skyriaus</w:t>
            </w:r>
            <w:r w:rsidR="0029694C" w:rsidRPr="006D485A">
              <w:rPr>
                <w:rFonts w:asciiTheme="minorHAnsi" w:cstheme="minorHAnsi"/>
                <w:noProof/>
                <w:sz w:val="24"/>
                <w:szCs w:val="24"/>
              </w:rPr>
              <w:t xml:space="preserve"> </w:t>
            </w:r>
            <w:r w:rsidRPr="00E542D0">
              <w:rPr>
                <w:rFonts w:asciiTheme="minorHAnsi" w:cstheme="minorHAnsi"/>
                <w:sz w:val="21"/>
                <w:szCs w:val="21"/>
                <w:lang w:val="es-ES_tradnl"/>
              </w:rPr>
              <w:t>Remonto darbų poskyrio specialistas</w:t>
            </w:r>
          </w:p>
        </w:tc>
        <w:tc>
          <w:tcPr>
            <w:tcW w:w="1995" w:type="dxa"/>
          </w:tcPr>
          <w:p w14:paraId="0AE8552B" w14:textId="77777777" w:rsidR="0029694C" w:rsidRPr="006D485A" w:rsidRDefault="0029694C" w:rsidP="00BE2B89">
            <w:pPr>
              <w:tabs>
                <w:tab w:val="left" w:pos="7088"/>
              </w:tabs>
              <w:spacing w:line="264" w:lineRule="auto"/>
              <w:jc w:val="both"/>
              <w:rPr>
                <w:rFonts w:asciiTheme="minorHAnsi" w:cstheme="minorHAnsi"/>
                <w:sz w:val="24"/>
                <w:szCs w:val="24"/>
                <w:lang w:val="en-US"/>
              </w:rPr>
            </w:pPr>
          </w:p>
          <w:p w14:paraId="0E17FBAF" w14:textId="77777777" w:rsidR="0029694C" w:rsidRPr="006D485A" w:rsidRDefault="0029694C" w:rsidP="00BE2B89">
            <w:pPr>
              <w:tabs>
                <w:tab w:val="left" w:pos="7088"/>
              </w:tabs>
              <w:spacing w:line="264" w:lineRule="auto"/>
              <w:jc w:val="both"/>
              <w:rPr>
                <w:rFonts w:asciiTheme="minorHAnsi" w:cstheme="minorHAnsi"/>
                <w:sz w:val="24"/>
                <w:szCs w:val="24"/>
                <w:lang w:val="en-US"/>
              </w:rPr>
            </w:pPr>
          </w:p>
        </w:tc>
        <w:tc>
          <w:tcPr>
            <w:tcW w:w="2975" w:type="dxa"/>
            <w:vAlign w:val="bottom"/>
          </w:tcPr>
          <w:p w14:paraId="491F30BB" w14:textId="5B829071" w:rsidR="0029694C" w:rsidRPr="006D485A" w:rsidRDefault="00E542D0" w:rsidP="00BE2B89">
            <w:pPr>
              <w:tabs>
                <w:tab w:val="left" w:pos="6840"/>
              </w:tabs>
              <w:spacing w:line="264" w:lineRule="auto"/>
              <w:rPr>
                <w:rFonts w:asciiTheme="minorHAnsi" w:cstheme="minorHAnsi"/>
                <w:iCs/>
                <w:noProof/>
                <w:sz w:val="24"/>
                <w:szCs w:val="24"/>
              </w:rPr>
            </w:pPr>
            <w:r>
              <w:rPr>
                <w:rFonts w:asciiTheme="minorHAnsi" w:cstheme="minorHAnsi"/>
                <w:iCs/>
                <w:noProof/>
                <w:sz w:val="24"/>
                <w:szCs w:val="24"/>
              </w:rPr>
              <w:t>Ramūnas Pratkus</w:t>
            </w:r>
          </w:p>
        </w:tc>
      </w:tr>
    </w:tbl>
    <w:p w14:paraId="5B50AC64" w14:textId="77777777" w:rsidR="0029694C" w:rsidRPr="00855130" w:rsidRDefault="0029694C" w:rsidP="00F2258A">
      <w:pPr>
        <w:spacing w:after="0" w:line="240" w:lineRule="atLeast"/>
        <w:ind w:firstLine="851"/>
        <w:jc w:val="both"/>
        <w:rPr>
          <w:rFonts w:eastAsia="Times New Roman" w:cstheme="minorHAnsi"/>
        </w:rPr>
      </w:pPr>
    </w:p>
    <w:p w14:paraId="0D9F3605" w14:textId="5DC9DBF6" w:rsidR="0041588F" w:rsidRPr="00855130" w:rsidRDefault="0041588F" w:rsidP="00F2258A">
      <w:pPr>
        <w:spacing w:after="0" w:line="240" w:lineRule="atLeast"/>
        <w:ind w:firstLine="709"/>
        <w:jc w:val="both"/>
        <w:rPr>
          <w:rFonts w:cstheme="minorHAnsi"/>
        </w:rPr>
      </w:pPr>
      <w:r w:rsidRPr="00855130">
        <w:rPr>
          <w:rFonts w:cstheme="minorHAnsi"/>
        </w:rPr>
        <w:br w:type="page"/>
      </w:r>
    </w:p>
    <w:p w14:paraId="2CF5918B" w14:textId="5F74BFF3" w:rsidR="000D0FC2" w:rsidRPr="00BA1252" w:rsidRDefault="000D0FC2" w:rsidP="000D0FC2">
      <w:pPr>
        <w:pStyle w:val="Antrat2"/>
        <w:jc w:val="right"/>
        <w:rPr>
          <w:bCs/>
          <w:color w:val="0070C0"/>
          <w:sz w:val="21"/>
          <w:szCs w:val="21"/>
        </w:rPr>
      </w:pPr>
      <w:bookmarkStart w:id="51" w:name="_Toc236128335"/>
      <w:bookmarkStart w:id="52" w:name="_Ref38539939"/>
      <w:bookmarkStart w:id="53" w:name="_Ref38541068"/>
      <w:bookmarkStart w:id="54" w:name="_Ref38885053"/>
      <w:bookmarkStart w:id="55" w:name="_Ref38899023"/>
      <w:r w:rsidRPr="00BA1252">
        <w:rPr>
          <w:bCs/>
          <w:color w:val="0070C0"/>
          <w:sz w:val="21"/>
          <w:szCs w:val="21"/>
        </w:rPr>
        <w:lastRenderedPageBreak/>
        <w:t>Pirkimo sąlygų 1 priedas „Terminai“</w:t>
      </w:r>
      <w:bookmarkEnd w:id="51"/>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77E4745" w:rsidR="000D0FC2" w:rsidRPr="00855130" w:rsidRDefault="000D0FC2" w:rsidP="008E4F2D">
            <w:pPr>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2811202"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0D0FC2" w:rsidRPr="00855130" w:rsidRDefault="000D0FC2" w:rsidP="008E4F2D">
            <w:pPr>
              <w:rPr>
                <w:rFonts w:cstheme="minorHAnsi"/>
              </w:rPr>
            </w:pPr>
            <w:r w:rsidRPr="00855130">
              <w:rPr>
                <w:rFonts w:cstheme="minorHAnsi"/>
              </w:rPr>
              <w:t xml:space="preserve">Perkančioji organizacija privalo išnagrinėti tiekėjo pretenziją priimti motyvuotą sprendimą ir apie jį, taip pat apie anksčiau praneštų pirkimo </w:t>
            </w:r>
            <w:r w:rsidRPr="00855130">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0D0FC2" w:rsidRPr="00855130" w:rsidRDefault="000D0FC2" w:rsidP="008E4F2D">
            <w:pPr>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855130" w:rsidRDefault="000D0FC2" w:rsidP="008E4F2D">
            <w:pPr>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855130" w:rsidRDefault="000D0FC2" w:rsidP="008E4F2D">
            <w:pPr>
              <w:jc w:val="both"/>
              <w:rPr>
                <w:rFonts w:cstheme="minorHAnsi"/>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855130"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56" w:name="_Toc236128336"/>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52"/>
      <w:bookmarkEnd w:id="53"/>
      <w:bookmarkEnd w:id="54"/>
      <w:bookmarkEnd w:id="55"/>
      <w:bookmarkEnd w:id="56"/>
    </w:p>
    <w:p w14:paraId="36460B46" w14:textId="77777777" w:rsidR="00E63B9F" w:rsidRPr="00855130" w:rsidRDefault="00E63B9F" w:rsidP="00E63B9F">
      <w:pPr>
        <w:jc w:val="right"/>
        <w:outlineLvl w:val="0"/>
      </w:pPr>
    </w:p>
    <w:p w14:paraId="0FBE1608" w14:textId="2F08CABA" w:rsidR="00E63B9F" w:rsidRDefault="00D86B52" w:rsidP="00D86B52">
      <w:pPr>
        <w:jc w:val="center"/>
        <w:rPr>
          <w:b/>
          <w:sz w:val="24"/>
          <w:szCs w:val="24"/>
        </w:rPr>
      </w:pPr>
      <w:r>
        <w:rPr>
          <w:rFonts w:cstheme="minorHAnsi"/>
        </w:rPr>
        <w:t>Pasiūlymo forma</w:t>
      </w:r>
      <w:r w:rsidRPr="00855130" w:rsidDel="008153A6">
        <w:rPr>
          <w:rFonts w:cstheme="minorHAnsi"/>
        </w:rPr>
        <w:t xml:space="preserve"> </w:t>
      </w:r>
      <w:r w:rsidRPr="00855130">
        <w:rPr>
          <w:rFonts w:cstheme="minorHAnsi"/>
        </w:rPr>
        <w:t>pridedama atskiru dokumentu</w:t>
      </w:r>
    </w:p>
    <w:p w14:paraId="70433ED1" w14:textId="474B3742" w:rsidR="00063DEB" w:rsidRPr="00855130" w:rsidRDefault="00642421" w:rsidP="00642421">
      <w:pPr>
        <w:spacing w:line="240" w:lineRule="exact"/>
        <w:jc w:val="both"/>
        <w:rPr>
          <w:rFonts w:cstheme="minorHAnsi"/>
          <w:color w:val="0070C0"/>
        </w:rPr>
      </w:pPr>
      <w:bookmarkStart w:id="57" w:name="_Ref38285444"/>
      <w:bookmarkStart w:id="58" w:name="_Ref38291496"/>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9" w:name="_Toc236128337"/>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7"/>
      <w:bookmarkEnd w:id="58"/>
      <w:bookmarkEnd w:id="59"/>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4199D876" w14:textId="77777777" w:rsidR="00B26A2F" w:rsidRPr="004E30FB" w:rsidRDefault="00B26A2F" w:rsidP="00B26A2F">
      <w:pPr>
        <w:tabs>
          <w:tab w:val="left" w:pos="426"/>
        </w:tabs>
        <w:spacing w:after="0" w:line="240" w:lineRule="auto"/>
        <w:jc w:val="both"/>
        <w:rPr>
          <w:rFonts w:eastAsia="Times New Roman" w:cstheme="minorHAnsi"/>
        </w:rPr>
      </w:pPr>
      <w:r w:rsidRPr="001B3EE7">
        <w:rPr>
          <w:rFonts w:ascii="Segoe UI" w:eastAsia="Times New Roman" w:hAnsi="Segoe UI" w:cs="Segoe UI"/>
          <w:sz w:val="18"/>
          <w:szCs w:val="18"/>
        </w:rPr>
        <w:t>1.</w:t>
      </w:r>
      <w:r w:rsidRPr="001B3EE7">
        <w:rPr>
          <w:rFonts w:ascii="Segoe UI" w:eastAsia="Times New Roman" w:hAnsi="Segoe UI" w:cs="Segoe UI"/>
          <w:sz w:val="18"/>
          <w:szCs w:val="18"/>
        </w:rPr>
        <w:tab/>
      </w:r>
      <w:r w:rsidRPr="004E30FB">
        <w:rPr>
          <w:rFonts w:eastAsia="Times New Roman" w:cstheme="minorHAnsi"/>
        </w:rPr>
        <w:t xml:space="preserve">Su </w:t>
      </w:r>
      <w:r w:rsidRPr="00B26A2F">
        <w:rPr>
          <w:rFonts w:eastAsia="Times New Roman" w:cstheme="minorHAnsi"/>
          <w:color w:val="00B050"/>
        </w:rPr>
        <w:t xml:space="preserve">pasiūlymu </w:t>
      </w:r>
      <w:r w:rsidRPr="00B26A2F">
        <w:rPr>
          <w:rFonts w:eastAsia="Times New Roman" w:cstheme="minorHAnsi"/>
        </w:rPr>
        <w:t xml:space="preserve">teikiamas tik EBVPD. Perkančioji organizacija su </w:t>
      </w:r>
      <w:r w:rsidRPr="00B26A2F">
        <w:rPr>
          <w:rFonts w:eastAsia="Times New Roman" w:cstheme="minorHAnsi"/>
          <w:color w:val="00B050"/>
        </w:rPr>
        <w:t>pasiūlymu</w:t>
      </w:r>
      <w:r w:rsidRPr="004E30FB">
        <w:rPr>
          <w:rFonts w:eastAsia="Times New Roman" w:cstheme="minorHAnsi"/>
          <w:color w:val="00B050"/>
        </w:rPr>
        <w:t xml:space="preserve"> </w:t>
      </w:r>
      <w:r w:rsidRPr="004E30FB">
        <w:rPr>
          <w:rFonts w:eastAsia="Times New Roman"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61204AD"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2.</w:t>
      </w:r>
      <w:r w:rsidRPr="004E30FB">
        <w:rPr>
          <w:rFonts w:eastAsia="Times New Roman" w:cstheme="minorHAnsi"/>
        </w:rPr>
        <w:tab/>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C4A4A92"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3.</w:t>
      </w:r>
      <w:r w:rsidRPr="004E30FB">
        <w:rPr>
          <w:rFonts w:eastAsia="Times New Roman" w:cstheme="minorHAnsi"/>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91BA832"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4.</w:t>
      </w:r>
      <w:r w:rsidRPr="004E30FB">
        <w:rPr>
          <w:rFonts w:eastAsia="Times New Roman" w:cstheme="minorHAnsi"/>
        </w:rPr>
        <w:tab/>
        <w:t>Perkančioji organizacija nereikalauja iš tiekėjo pateikti dokumentų, patvirtinančių jo pašalinimo pagrindų nebuvimą, jeigu ji:</w:t>
      </w:r>
    </w:p>
    <w:p w14:paraId="051041E3"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4.1.</w:t>
      </w:r>
      <w:r w:rsidRPr="004E30FB">
        <w:rPr>
          <w:rFonts w:eastAsia="Times New Roman" w:cstheme="minorHAnsi"/>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BBC4C06"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4.2.</w:t>
      </w:r>
      <w:r w:rsidRPr="004E30FB">
        <w:rPr>
          <w:rFonts w:eastAsia="Times New Roman" w:cstheme="minorHAnsi"/>
        </w:rPr>
        <w:tab/>
        <w:t>šiuos dokumentus jau turi iš ankstesnių pirkimo procedūrų, jeigu šiuose dokumentuose nurodyta informacija vis dar yra aktuali (dokumentas išduotas prieš ne daugiau dienų, negu nurodyta atitinkamoje žemiau esančios lentelės eilutėje).</w:t>
      </w:r>
    </w:p>
    <w:p w14:paraId="61BD629C"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5.</w:t>
      </w:r>
      <w:r w:rsidRPr="004E30FB">
        <w:rPr>
          <w:rFonts w:eastAsia="Times New Roman" w:cstheme="minorHAnsi"/>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w:t>
      </w:r>
      <w:r w:rsidRPr="004E30FB">
        <w:rPr>
          <w:rFonts w:eastAsia="Times New Roman" w:cstheme="minorHAnsi"/>
          <w:u w:val="single"/>
        </w:rPr>
        <w:t xml:space="preserve"> </w:t>
      </w:r>
      <w:r w:rsidRPr="004E30FB">
        <w:rPr>
          <w:rFonts w:eastAsia="Times New Roman" w:cstheme="minorHAnsi"/>
          <w:b/>
          <w:bCs/>
          <w:u w:val="single"/>
        </w:rPr>
        <w:t>ir 6 dalies 2 punkte</w:t>
      </w:r>
      <w:r w:rsidRPr="004E30FB">
        <w:rPr>
          <w:rFonts w:eastAsia="Times New Roman" w:cstheme="minorHAnsi"/>
          <w:b/>
          <w:bCs/>
        </w:rPr>
        <w:t xml:space="preserve"> </w:t>
      </w:r>
      <w:r w:rsidRPr="004E30FB">
        <w:rPr>
          <w:rFonts w:eastAsia="Times New Roman" w:cstheme="minorHAnsi"/>
        </w:rPr>
        <w:t>keliamų klausimų, jie gali būti pakeisti:</w:t>
      </w:r>
    </w:p>
    <w:p w14:paraId="397CF21C" w14:textId="77777777" w:rsidR="00B26A2F" w:rsidRPr="004E30FB" w:rsidRDefault="00B26A2F" w:rsidP="00B26A2F">
      <w:pPr>
        <w:tabs>
          <w:tab w:val="left" w:pos="426"/>
        </w:tabs>
        <w:spacing w:after="0" w:line="240" w:lineRule="auto"/>
        <w:jc w:val="both"/>
        <w:rPr>
          <w:rFonts w:eastAsia="Times New Roman" w:cstheme="minorHAnsi"/>
        </w:rPr>
      </w:pPr>
      <w:r w:rsidRPr="004E30FB">
        <w:rPr>
          <w:rFonts w:eastAsia="Times New Roman" w:cstheme="minorHAnsi"/>
        </w:rPr>
        <w:t>5.1.</w:t>
      </w:r>
      <w:r w:rsidRPr="004E30FB">
        <w:rPr>
          <w:rFonts w:eastAsia="Times New Roman" w:cstheme="minorHAnsi"/>
        </w:rPr>
        <w:tab/>
        <w:t>priesaikos deklaracija;</w:t>
      </w:r>
    </w:p>
    <w:p w14:paraId="34086866" w14:textId="0960E42E" w:rsidR="00B26A2F" w:rsidRDefault="00B26A2F" w:rsidP="00B26A2F">
      <w:pPr>
        <w:shd w:val="clear" w:color="auto" w:fill="FFFFFF"/>
        <w:tabs>
          <w:tab w:val="left" w:pos="0"/>
        </w:tabs>
        <w:spacing w:line="252" w:lineRule="auto"/>
        <w:jc w:val="both"/>
        <w:rPr>
          <w:rFonts w:cstheme="minorHAnsi"/>
          <w:b/>
        </w:rPr>
      </w:pPr>
      <w:r w:rsidRPr="004E30FB">
        <w:rPr>
          <w:rFonts w:eastAsia="Times New Roman" w:cstheme="minorHAnsi"/>
        </w:rPr>
        <w:t>5.2.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50209A" w14:textId="6A0DF1F6" w:rsidR="000A7219" w:rsidRPr="00855130" w:rsidRDefault="000A7219" w:rsidP="000A7219">
      <w:pPr>
        <w:shd w:val="clear" w:color="auto" w:fill="FFFFFF"/>
        <w:tabs>
          <w:tab w:val="left" w:pos="0"/>
        </w:tabs>
        <w:spacing w:line="252" w:lineRule="auto"/>
        <w:jc w:val="both"/>
        <w:rPr>
          <w:rFonts w:cstheme="minorHAnsi"/>
          <w:b/>
        </w:rPr>
      </w:pPr>
      <w:r w:rsidRPr="00855130">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4" w:history="1">
        <w:r w:rsidR="004869BA" w:rsidRPr="00855130">
          <w:rPr>
            <w:rStyle w:val="Hipersaitas"/>
            <w:rFonts w:cstheme="minorHAnsi"/>
            <w:b/>
          </w:rPr>
          <w:t>https://ec.europa.eu/tools/ecertis/</w:t>
        </w:r>
      </w:hyperlink>
      <w:r w:rsidR="004869BA" w:rsidRPr="00855130">
        <w:rPr>
          <w:rFonts w:cstheme="minorHAnsi"/>
          <w:b/>
        </w:rPr>
        <w:t>.</w:t>
      </w:r>
    </w:p>
    <w:p w14:paraId="56E00487" w14:textId="5D1545AE" w:rsidR="004869BA" w:rsidRPr="00855130" w:rsidRDefault="004869BA" w:rsidP="009624EE">
      <w:pPr>
        <w:jc w:val="both"/>
        <w:rPr>
          <w:rFonts w:cstheme="minorHAnsi"/>
        </w:rPr>
      </w:pPr>
      <w:r w:rsidRPr="00855130">
        <w:rPr>
          <w:rFonts w:cstheme="minorHAnsi"/>
          <w:b/>
        </w:rPr>
        <w:t xml:space="preserve">Tuo atveju, jeigu pirkimo procedūroje dalyvauja jungtinės veiklos sutarties pagrindu </w:t>
      </w:r>
      <w:r w:rsidR="009E3605">
        <w:rPr>
          <w:rFonts w:cstheme="minorHAnsi"/>
          <w:b/>
        </w:rPr>
        <w:t>tiekėjų</w:t>
      </w:r>
      <w:r w:rsidRPr="00855130">
        <w:rPr>
          <w:rFonts w:cstheme="minorHAnsi"/>
          <w:b/>
        </w:rPr>
        <w:t xml:space="preserve"> grupė</w:t>
      </w:r>
      <w:r w:rsidRPr="00855130">
        <w:rPr>
          <w:rFonts w:cstheme="minorHAnsi"/>
        </w:rPr>
        <w:t xml:space="preserve"> pašalinimo pagrindų nebuvimo reikalavimus privalo atitikti kiekviena jungtinės veiklos sutarties šalis ir pateikti </w:t>
      </w:r>
      <w:r w:rsidR="009624EE" w:rsidRPr="00855130">
        <w:rPr>
          <w:rFonts w:cstheme="minorHAnsi"/>
          <w:bCs/>
        </w:rPr>
        <w:t xml:space="preserve">EBVPD ir </w:t>
      </w:r>
      <w:r w:rsidR="00EB578F" w:rsidRPr="00855130">
        <w:rPr>
          <w:rFonts w:cstheme="minorHAnsi"/>
          <w:bCs/>
        </w:rPr>
        <w:t xml:space="preserve">lentelės </w:t>
      </w:r>
      <w:r w:rsidRPr="00855130">
        <w:rPr>
          <w:rFonts w:cstheme="minorHAnsi"/>
          <w:bCs/>
        </w:rPr>
        <w:t xml:space="preserve">1.1 – 1.2 punktuose nurodytus </w:t>
      </w:r>
      <w:r w:rsidRPr="00855130">
        <w:rPr>
          <w:rFonts w:cstheme="minorHAnsi"/>
        </w:rPr>
        <w:t>pašalinimo pagrindų nebuvimą įrodančius doku</w:t>
      </w:r>
      <w:r w:rsidR="009624EE" w:rsidRPr="00855130">
        <w:rPr>
          <w:rFonts w:cstheme="minorHAnsi"/>
        </w:rPr>
        <w:t>mentus.</w:t>
      </w:r>
    </w:p>
    <w:p w14:paraId="724EBBE9" w14:textId="7623D397" w:rsidR="004869BA" w:rsidRPr="00855130" w:rsidRDefault="004869BA" w:rsidP="004869BA">
      <w:pPr>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 xml:space="preserve">ūkio subjekto, kurio pajėgumais tiekėjas remiasi, išskyrus </w:t>
      </w:r>
      <w:r w:rsidRPr="00855130">
        <w:rPr>
          <w:rFonts w:cstheme="minorHAnsi"/>
          <w:bCs/>
        </w:rPr>
        <w:lastRenderedPageBreak/>
        <w:t>kvazisubtiekėjo,</w:t>
      </w:r>
      <w:r w:rsidR="00EB578F" w:rsidRPr="00855130">
        <w:rPr>
          <w:rFonts w:cstheme="minorHAnsi"/>
          <w:bCs/>
        </w:rPr>
        <w:t xml:space="preserve"> </w:t>
      </w:r>
      <w:r w:rsidR="009624EE" w:rsidRPr="00855130">
        <w:rPr>
          <w:rFonts w:cstheme="minorHAnsi"/>
          <w:bCs/>
        </w:rPr>
        <w:t xml:space="preserve">EBVPD ir </w:t>
      </w:r>
      <w:r w:rsidR="00EB578F" w:rsidRPr="00855130">
        <w:rPr>
          <w:rFonts w:cstheme="minorHAnsi"/>
          <w:bCs/>
        </w:rPr>
        <w:t xml:space="preserve">lentelės </w:t>
      </w:r>
      <w:r w:rsidR="009624EE" w:rsidRPr="00855130">
        <w:rPr>
          <w:rFonts w:cstheme="minorHAnsi"/>
          <w:bCs/>
        </w:rPr>
        <w:t xml:space="preserve">1.1 – 1.2 punktuose nurodytus </w:t>
      </w:r>
      <w:r w:rsidR="009624EE" w:rsidRPr="00855130">
        <w:rPr>
          <w:rFonts w:cstheme="minorHAnsi"/>
        </w:rPr>
        <w:t>pašalinimo pagrindų nebuvimą įrodančius dokumentus.</w:t>
      </w:r>
    </w:p>
    <w:p w14:paraId="60F98670" w14:textId="35C2A688" w:rsidR="004869BA" w:rsidRPr="00855130" w:rsidRDefault="009624EE" w:rsidP="004869BA">
      <w:pPr>
        <w:jc w:val="both"/>
        <w:rPr>
          <w:rFonts w:cstheme="minorHAnsi"/>
          <w:b/>
        </w:rPr>
      </w:pPr>
      <w:r w:rsidRPr="00855130">
        <w:rPr>
          <w:rFonts w:cstheme="minorHAnsi"/>
          <w:b/>
        </w:rPr>
        <w:t xml:space="preserve">Pašalinimo pagrindų nebuvimą įrodančius dokumentus </w:t>
      </w:r>
      <w:r w:rsidR="004869BA" w:rsidRPr="00855130">
        <w:rPr>
          <w:rFonts w:cstheme="minorHAnsi"/>
          <w:b/>
        </w:rPr>
        <w:t>bus reikalaujama tik iš to tiekėjo, kurio pasiūlymas pagal vertinimo rezultatus galės būti nustatytas laimėjusiu</w:t>
      </w:r>
      <w:r w:rsidR="001D0338">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F938D3">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60" w:name="_Toc194932002"/>
            <w:bookmarkStart w:id="61" w:name="_Toc236128338"/>
            <w:r w:rsidRPr="00855130">
              <w:rPr>
                <w:rFonts w:cstheme="minorHAnsi"/>
                <w:b/>
              </w:rPr>
              <w:t>VPĮ straipsnis, dalis, punktas bei EBVPD formos dalis pildymui</w:t>
            </w:r>
            <w:bookmarkEnd w:id="60"/>
            <w:bookmarkEnd w:id="61"/>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62" w:name="_Toc194932003"/>
            <w:bookmarkStart w:id="63" w:name="_Toc236128339"/>
            <w:r w:rsidRPr="00855130">
              <w:rPr>
                <w:rFonts w:cstheme="minorHAnsi"/>
                <w:b/>
              </w:rPr>
              <w:t>Dokumentai, kuriuos tiekėjas turi pateikti, siekiant įrodyti jo pašalinimo pagrindų nebuvimą</w:t>
            </w:r>
            <w:bookmarkEnd w:id="62"/>
            <w:bookmarkEnd w:id="63"/>
          </w:p>
        </w:tc>
      </w:tr>
      <w:tr w:rsidR="000A7219" w:rsidRPr="00855130" w14:paraId="0278B1EB" w14:textId="77777777" w:rsidTr="00F938D3">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F938D3">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lastRenderedPageBreak/>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49987A78"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-10-10 kreipėsi į tiekėją prašydama iki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 pateikti įrodančius dokumentus, jie turi būti išduoti ne anksčiau kaip 180 dienų, jas skaičiuojant atgal nuo 202</w:t>
            </w:r>
            <w:r w:rsidR="004126A9">
              <w:rPr>
                <w:rFonts w:cstheme="minorHAnsi"/>
                <w:i/>
                <w:iCs/>
                <w:color w:val="000000"/>
                <w:bdr w:val="none" w:sz="0" w:space="0" w:color="auto" w:frame="1"/>
              </w:rPr>
              <w:t>5</w:t>
            </w:r>
            <w:r w:rsidRPr="00855130">
              <w:rPr>
                <w:rFonts w:cstheme="minorHAnsi"/>
                <w:i/>
                <w:iCs/>
                <w:color w:val="000000"/>
                <w:bdr w:val="none" w:sz="0" w:space="0" w:color="auto" w:frame="1"/>
              </w:rPr>
              <w:t xml:space="preserve">-10-14.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w:t>
            </w:r>
            <w:r w:rsidRPr="00855130">
              <w:rPr>
                <w:rFonts w:cstheme="minorHAnsi"/>
                <w:bdr w:val="none" w:sz="0" w:space="0" w:color="auto" w:frame="1"/>
              </w:rPr>
              <w:lastRenderedPageBreak/>
              <w:t xml:space="preserve">(turinčių)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25E7C52C" w:rsidR="000A7219" w:rsidRPr="00855130" w:rsidRDefault="000A7219" w:rsidP="004869BA">
            <w:pPr>
              <w:spacing w:line="300" w:lineRule="atLeast"/>
              <w:ind w:left="32"/>
              <w:jc w:val="both"/>
              <w:rPr>
                <w:rFonts w:cstheme="minorHAnsi"/>
              </w:rPr>
            </w:pPr>
            <w:r w:rsidRPr="00855130">
              <w:rPr>
                <w:rFonts w:cstheme="minorHAnsi"/>
                <w:b/>
              </w:rPr>
              <w:t>2. Deklaracija dėl tiekėjo atsakingų asmenų</w:t>
            </w:r>
            <w:r w:rsidRPr="00855130">
              <w:rPr>
                <w:rFonts w:cstheme="minorHAnsi"/>
              </w:rPr>
              <w:t xml:space="preserve"> (pildoma </w:t>
            </w:r>
            <w:r w:rsidR="00C0279D" w:rsidRPr="00855130">
              <w:rPr>
                <w:rFonts w:cstheme="minorHAnsi"/>
              </w:rPr>
              <w:t xml:space="preserve">pagal specialiųjų pirkimo </w:t>
            </w:r>
            <w:r w:rsidR="00C0279D" w:rsidRPr="001D0338">
              <w:rPr>
                <w:rFonts w:cstheme="minorHAnsi"/>
              </w:rPr>
              <w:t>sąlygų</w:t>
            </w:r>
            <w:r w:rsidR="00C0279D" w:rsidRPr="001D0338">
              <w:rPr>
                <w:rFonts w:cstheme="minorHAnsi"/>
                <w:i/>
              </w:rPr>
              <w:t xml:space="preserve"> </w:t>
            </w:r>
            <w:r w:rsidR="00C0279D" w:rsidRPr="001D0338">
              <w:rPr>
                <w:rFonts w:cstheme="minorHAnsi"/>
              </w:rPr>
              <w:t>1</w:t>
            </w:r>
            <w:r w:rsidR="00291A41">
              <w:rPr>
                <w:rFonts w:cstheme="minorHAnsi"/>
              </w:rPr>
              <w:t>0</w:t>
            </w:r>
            <w:r w:rsidR="00C0279D" w:rsidRPr="001D0338">
              <w:rPr>
                <w:rFonts w:cstheme="minorHAnsi"/>
              </w:rPr>
              <w:t xml:space="preserve"> priedą</w:t>
            </w:r>
            <w:r w:rsidRPr="001D0338">
              <w:rPr>
                <w:rFonts w:cstheme="minorHAnsi"/>
              </w:rPr>
              <w:t>)</w:t>
            </w:r>
          </w:p>
          <w:p w14:paraId="15BCEA85" w14:textId="077B794B" w:rsidR="000A7219" w:rsidRPr="00855130" w:rsidRDefault="000A7219" w:rsidP="004869BA">
            <w:pPr>
              <w:spacing w:line="30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 xml:space="preserve">nurodysite atsakingus fizinius asmenis, prašome pateikti dokumentus (neteistumo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F938D3">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855130">
              <w:rPr>
                <w:rFonts w:cstheme="minorHAnsi"/>
                <w:bCs/>
              </w:rPr>
              <w:lastRenderedPageBreak/>
              <w:t>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22598C71"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-10-10 kreipėsi į tiekėją prašydama iki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 pateikti įrodančius dokumentus, jie turi būti išduoti ne anksčiau kaip 120 dienų, jas skaičiuojant atgal nuo 202</w:t>
            </w:r>
            <w:r w:rsidR="004126A9">
              <w:rPr>
                <w:rFonts w:cstheme="minorHAnsi"/>
                <w:i/>
                <w:iCs/>
                <w:color w:val="000000"/>
                <w:bdr w:val="none" w:sz="0" w:space="0" w:color="auto" w:frame="1"/>
              </w:rPr>
              <w:t>5</w:t>
            </w:r>
            <w:r w:rsidRPr="00855130">
              <w:rPr>
                <w:rFonts w:cstheme="minorHAnsi"/>
                <w:i/>
                <w:iCs/>
                <w:color w:val="000000"/>
                <w:bdr w:val="none" w:sz="0" w:space="0" w:color="auto" w:frame="1"/>
              </w:rPr>
              <w:t xml:space="preserve">-10-14.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 xml:space="preserve">Tuo atveju, jei galimo laimėtojo pašalinimo pagrindų nebuvimą ir kvalifikaciją patvirtinantys dokumentai buvo </w:t>
            </w:r>
            <w:r w:rsidRPr="00855130">
              <w:rPr>
                <w:rFonts w:cstheme="minorHAnsi"/>
              </w:rPr>
              <w:lastRenderedPageBreak/>
              <w:t>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57274760"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 xml:space="preserve">tos dienos, kai tiekėjas perkančiosios organizacijos </w:t>
            </w:r>
            <w:r w:rsidRPr="00855130">
              <w:rPr>
                <w:rFonts w:cstheme="minorHAnsi"/>
                <w:i/>
                <w:iCs/>
                <w:color w:val="000000"/>
                <w:bdr w:val="none" w:sz="0" w:space="0" w:color="auto" w:frame="1"/>
              </w:rPr>
              <w:lastRenderedPageBreak/>
              <w:t>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-10-10 kreipėsi į tiekėją prašydama iki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 pateikti įrodančius dokumentus, jie turi būti išduoti ne anksčiau kaip 120 dienų, jas skaičiuojant atgal nuo 202</w:t>
            </w:r>
            <w:r w:rsidR="004126A9">
              <w:rPr>
                <w:rFonts w:cstheme="minorHAnsi"/>
                <w:i/>
                <w:iCs/>
                <w:color w:val="000000"/>
                <w:bdr w:val="none" w:sz="0" w:space="0" w:color="auto" w:frame="1"/>
              </w:rPr>
              <w:t>5</w:t>
            </w:r>
            <w:r w:rsidRPr="00855130">
              <w:rPr>
                <w:rFonts w:cstheme="minorHAnsi"/>
                <w:i/>
                <w:iCs/>
                <w:color w:val="000000"/>
                <w:bdr w:val="none" w:sz="0" w:space="0" w:color="auto" w:frame="1"/>
              </w:rPr>
              <w:t>-10-14.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0A7219">
            <w:pPr>
              <w:numPr>
                <w:ilvl w:val="0"/>
                <w:numId w:val="25"/>
              </w:numPr>
              <w:spacing w:line="300" w:lineRule="atLeast"/>
              <w:jc w:val="both"/>
              <w:rPr>
                <w:rFonts w:eastAsia="Yu Mincho" w:cstheme="minorHAnsi"/>
              </w:rPr>
            </w:pPr>
            <w:r w:rsidRPr="00855130">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4869BA">
            <w:pPr>
              <w:spacing w:line="300" w:lineRule="atLeast"/>
              <w:ind w:left="32"/>
              <w:jc w:val="both"/>
              <w:rPr>
                <w:rFonts w:eastAsia="Arial Unicode MS" w:cstheme="minorHAnsi"/>
                <w:b/>
                <w:color w:val="000000"/>
                <w:bdr w:val="nil"/>
                <w:vertAlign w:val="superscript"/>
              </w:rPr>
            </w:pPr>
          </w:p>
        </w:tc>
      </w:tr>
      <w:tr w:rsidR="000A7219" w:rsidRPr="00855130" w14:paraId="163B78AD" w14:textId="77777777" w:rsidTr="00F938D3">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F938D3">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F938D3">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F938D3">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w:t>
            </w:r>
            <w:r w:rsidRPr="00855130">
              <w:rPr>
                <w:rFonts w:cstheme="minorHAnsi"/>
                <w:bCs/>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4869BA">
            <w:pPr>
              <w:rPr>
                <w:rFonts w:cstheme="minorHAnsi"/>
              </w:rPr>
            </w:pPr>
            <w:hyperlink r:id="rId16"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F938D3">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855130">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VPĮ 46 straipsnio 4 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F938D3">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 xml:space="preserve">Šiuo pagrindu tiekėjas taip pat pašalinamas iš pirkimo procedūros, kai, vadovaujantis kitų valstybių teisės aktais, per pastaruosius 3 metus nustatyta, kad jis, </w:t>
            </w:r>
            <w:r w:rsidRPr="00855130">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17"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18"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F938D3">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19"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0"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F938D3">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1">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F938D3">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w:t>
            </w:r>
            <w:r w:rsidRPr="00855130">
              <w:rPr>
                <w:rFonts w:cstheme="minorHAnsi"/>
              </w:rPr>
              <w:lastRenderedPageBreak/>
              <w:t>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w:t>
            </w:r>
            <w:r w:rsidRPr="00855130">
              <w:rPr>
                <w:rFonts w:cstheme="minorHAnsi"/>
                <w:b/>
                <w:bCs/>
              </w:rPr>
              <w:lastRenderedPageBreak/>
              <w:t xml:space="preserve">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2"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F938D3">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lastRenderedPageBreak/>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F938D3">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3" w:history="1">
              <w:r w:rsidRPr="00855130">
                <w:rPr>
                  <w:rFonts w:cstheme="minorHAnsi"/>
                  <w:bCs/>
                  <w:color w:val="0000FF"/>
                  <w:u w:val="single"/>
                </w:rPr>
                <w:t>https://www.registrucentras.lt/jar/p/</w:t>
              </w:r>
            </w:hyperlink>
            <w:r w:rsidRPr="00855130">
              <w:rPr>
                <w:rFonts w:cstheme="minorHAnsi"/>
                <w:bCs/>
              </w:rPr>
              <w:t xml:space="preserve">. </w:t>
            </w:r>
          </w:p>
          <w:p w14:paraId="4A922E0E" w14:textId="33BF688F"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Jeigu perkančioji organizacija 202</w:t>
            </w:r>
            <w:r w:rsidR="000771D4">
              <w:rPr>
                <w:rFonts w:cstheme="minorHAnsi"/>
                <w:i/>
                <w:iCs/>
              </w:rPr>
              <w:t>5</w:t>
            </w:r>
            <w:r w:rsidRPr="00855130">
              <w:rPr>
                <w:rFonts w:cstheme="minorHAnsi"/>
                <w:i/>
                <w:iCs/>
              </w:rPr>
              <w:t>-10-10 kreipėsi į tiekėją prašydama iki 202</w:t>
            </w:r>
            <w:r w:rsidR="000771D4">
              <w:rPr>
                <w:rFonts w:cstheme="minorHAnsi"/>
                <w:i/>
                <w:iCs/>
              </w:rPr>
              <w:t>5</w:t>
            </w:r>
            <w:r w:rsidRPr="00855130">
              <w:rPr>
                <w:rFonts w:cstheme="minorHAnsi"/>
                <w:i/>
                <w:iCs/>
              </w:rPr>
              <w:t xml:space="preserve">-10-14 pateikti įrodančius dokumentus, jis turi būti išduotas ne anksčiau </w:t>
            </w:r>
            <w:r w:rsidRPr="00855130">
              <w:rPr>
                <w:rFonts w:cstheme="minorHAnsi"/>
                <w:b/>
                <w:iCs/>
              </w:rPr>
              <w:t>kaip 120 dienų</w:t>
            </w:r>
            <w:r w:rsidRPr="00855130">
              <w:rPr>
                <w:rFonts w:cstheme="minorHAnsi"/>
                <w:i/>
                <w:iCs/>
              </w:rPr>
              <w:t>, jas skaičiuojant atgal nuo 202</w:t>
            </w:r>
            <w:r w:rsidR="000771D4">
              <w:rPr>
                <w:rFonts w:cstheme="minorHAnsi"/>
                <w:i/>
                <w:iCs/>
              </w:rPr>
              <w:t>5</w:t>
            </w:r>
            <w:r w:rsidRPr="00855130">
              <w:rPr>
                <w:rFonts w:cstheme="minorHAnsi"/>
                <w:i/>
                <w:iCs/>
              </w:rPr>
              <w:t>-10-14.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F938D3">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F938D3">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64" w:name="_Hlk189469329"/>
            <w:r w:rsidRPr="00855130">
              <w:t>Tiekėjas yra neatlikęs jam paskirtos baudžiamojo poveikio priemonės – uždraudimo juridiniam asmeniui dalyvauti viešuosiuose pirkimuose.</w:t>
            </w:r>
            <w:bookmarkEnd w:id="64"/>
          </w:p>
        </w:tc>
        <w:tc>
          <w:tcPr>
            <w:tcW w:w="1375" w:type="dxa"/>
          </w:tcPr>
          <w:p w14:paraId="3F799131" w14:textId="77777777" w:rsidR="00032110" w:rsidRPr="00855130" w:rsidRDefault="00032110" w:rsidP="00404930">
            <w:pPr>
              <w:spacing w:line="300" w:lineRule="atLeast"/>
              <w:ind w:left="37"/>
            </w:pPr>
            <w:r w:rsidRPr="00855130">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r w:rsidR="00F938D3" w:rsidRPr="00855130" w14:paraId="51CD7658" w14:textId="77777777" w:rsidTr="00F938D3">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2E976D52" w14:textId="5B765A44" w:rsidR="00F938D3" w:rsidRPr="00855130" w:rsidRDefault="00F938D3" w:rsidP="00F938D3">
            <w:pPr>
              <w:spacing w:line="300" w:lineRule="atLeast"/>
              <w:jc w:val="both"/>
              <w:rPr>
                <w:b/>
                <w:bCs/>
              </w:rPr>
            </w:pPr>
            <w:r w:rsidRPr="00820AFB">
              <w:rPr>
                <w:b/>
                <w:bCs/>
              </w:rPr>
              <w:t>1.16.</w:t>
            </w:r>
            <w:r w:rsidRPr="00820AFB">
              <w:t xml:space="preserve"> Tiekėjas yra įsteigtas arba dalyvauja pirkime vietoj kito asmens, siekiant išvengti VPĮ 46 straipsnio 4 ir 6 dalyse nurodytų pašalinimo pagrindų taikymo.</w:t>
            </w:r>
          </w:p>
        </w:tc>
        <w:tc>
          <w:tcPr>
            <w:tcW w:w="1375" w:type="dxa"/>
          </w:tcPr>
          <w:p w14:paraId="6671BF9D" w14:textId="77777777" w:rsidR="00F938D3" w:rsidRPr="00820AFB" w:rsidRDefault="00F938D3" w:rsidP="00F938D3">
            <w:pPr>
              <w:spacing w:after="0" w:line="240" w:lineRule="auto"/>
              <w:rPr>
                <w:rFonts w:ascii="Calibri" w:hAnsi="Calibri" w:cs="Calibri"/>
                <w:b/>
                <w:bCs/>
                <w:lang w:eastAsia="en-US"/>
              </w:rPr>
            </w:pPr>
            <w:r w:rsidRPr="00820AFB">
              <w:rPr>
                <w:rFonts w:ascii="Calibri" w:hAnsi="Calibri" w:cs="Calibri"/>
                <w:b/>
                <w:bCs/>
                <w:lang w:eastAsia="en-US"/>
              </w:rPr>
              <w:t>VPĮ 46 straipsnio 7 dalis</w:t>
            </w:r>
          </w:p>
          <w:p w14:paraId="34D0CCDE" w14:textId="77777777" w:rsidR="00F938D3" w:rsidRPr="00820AFB" w:rsidRDefault="00F938D3" w:rsidP="00F938D3">
            <w:pPr>
              <w:spacing w:after="0" w:line="240" w:lineRule="auto"/>
              <w:rPr>
                <w:rFonts w:ascii="Calibri" w:hAnsi="Calibri" w:cs="Calibri"/>
                <w:b/>
                <w:bCs/>
                <w:lang w:eastAsia="en-US"/>
              </w:rPr>
            </w:pPr>
          </w:p>
          <w:p w14:paraId="0249B5BD" w14:textId="49502A87" w:rsidR="00F938D3" w:rsidRPr="00855130" w:rsidRDefault="00F938D3" w:rsidP="00F938D3">
            <w:pPr>
              <w:spacing w:line="300" w:lineRule="atLeast"/>
              <w:ind w:left="37"/>
            </w:pPr>
            <w:r w:rsidRPr="00820AFB">
              <w:rPr>
                <w:rFonts w:ascii="Calibri" w:hAnsi="Calibri" w:cs="Calibri"/>
                <w:lang w:eastAsia="en-US"/>
              </w:rPr>
              <w:t>EBVPD III dalies D3 punktas</w:t>
            </w:r>
          </w:p>
        </w:tc>
        <w:tc>
          <w:tcPr>
            <w:tcW w:w="5265" w:type="dxa"/>
          </w:tcPr>
          <w:p w14:paraId="237C5AA1" w14:textId="77777777" w:rsidR="00F938D3" w:rsidRPr="00820AFB" w:rsidRDefault="00F938D3" w:rsidP="00F938D3">
            <w:pPr>
              <w:spacing w:line="240" w:lineRule="auto"/>
              <w:jc w:val="both"/>
            </w:pPr>
            <w:r w:rsidRPr="0019014D">
              <w:t>Iš Lietuvoje įsteigtų subjektų įrodančių dokumentų nereikalaujama.</w:t>
            </w:r>
            <w:r>
              <w:t xml:space="preserve"> </w:t>
            </w:r>
            <w:r w:rsidRPr="00820AFB">
              <w:t>Užtenka pateikto EBVPD.</w:t>
            </w:r>
          </w:p>
          <w:p w14:paraId="60CDCA0E" w14:textId="77777777" w:rsidR="00F938D3" w:rsidRPr="0019014D" w:rsidRDefault="00F938D3" w:rsidP="00F938D3">
            <w:pPr>
              <w:spacing w:line="300" w:lineRule="atLeast"/>
              <w:jc w:val="both"/>
            </w:pP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65" w:name="_Ref38291223"/>
      <w:bookmarkStart w:id="66" w:name="_Ref38291334"/>
      <w:bookmarkStart w:id="67" w:name="_Ref38533412"/>
      <w:bookmarkStart w:id="68" w:name="_Toc236128340"/>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65"/>
      <w:bookmarkEnd w:id="66"/>
      <w:bookmarkEnd w:id="67"/>
      <w:bookmarkEnd w:id="68"/>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33FDCB65"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2EF9C52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4"/>
          <w:footerReference w:type="first" r:id="rId25"/>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386C69"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855130"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36E4283B" w14:textId="02BBCE96" w:rsidR="006C1300" w:rsidRPr="00386C69" w:rsidRDefault="00F938D3" w:rsidP="002A19E0">
            <w:pPr>
              <w:autoSpaceDE w:val="0"/>
              <w:autoSpaceDN w:val="0"/>
              <w:adjustRightInd w:val="0"/>
              <w:spacing w:line="280" w:lineRule="atLeast"/>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69A47996" w14:textId="661502EA" w:rsidR="00386C69" w:rsidRPr="00386C69"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Finansinis ir ekonominis pajėgumas</w:t>
            </w:r>
          </w:p>
        </w:tc>
      </w:tr>
      <w:tr w:rsidR="008B2C22"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855130"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855130" w:rsidRDefault="008B2C22" w:rsidP="0071690E">
            <w:pPr>
              <w:autoSpaceDE w:val="0"/>
              <w:autoSpaceDN w:val="0"/>
              <w:adjustRightInd w:val="0"/>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855130" w:rsidRDefault="008B2C22" w:rsidP="0071690E">
            <w:pPr>
              <w:autoSpaceDE w:val="0"/>
              <w:autoSpaceDN w:val="0"/>
              <w:adjustRightInd w:val="0"/>
              <w:rPr>
                <w:rFonts w:asciiTheme="minorHAnsi" w:hAnsiTheme="minorHAnsi" w:cstheme="minorHAnsi"/>
                <w:color w:val="000000"/>
                <w:sz w:val="21"/>
                <w:szCs w:val="21"/>
              </w:rPr>
            </w:pPr>
          </w:p>
        </w:tc>
      </w:tr>
      <w:tr w:rsidR="0071690E"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Techninis ir profesinis pajėgumas</w:t>
            </w:r>
          </w:p>
        </w:tc>
      </w:tr>
      <w:tr w:rsidR="00FD6888" w:rsidRPr="005768D1"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855130"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424D0B7" w14:textId="3214104B"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Tiekėjo asmenų (specialistų), atsakingų už sutarties vykdymą, kvalifikacija. Tiekėjas privalo paskirti specialistus, kurių kvalifikacija atitinka nurodytus reikalavimus (reikalavimai nustatomi vadovaujantis LR statybos įstatymu):</w:t>
            </w:r>
          </w:p>
          <w:p w14:paraId="1367AA57" w14:textId="644927E7"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sidR="00157CDB">
              <w:rPr>
                <w:rFonts w:asciiTheme="minorHAnsi" w:hAnsiTheme="minorHAnsi" w:cstheme="minorHAnsi"/>
                <w:b/>
                <w:sz w:val="21"/>
                <w:szCs w:val="21"/>
              </w:rPr>
              <w:t>1</w:t>
            </w:r>
            <w:r w:rsidR="00E2563B">
              <w:rPr>
                <w:rFonts w:asciiTheme="minorHAnsi" w:hAnsiTheme="minorHAnsi" w:cstheme="minorHAnsi"/>
                <w:b/>
                <w:sz w:val="21"/>
                <w:szCs w:val="21"/>
              </w:rPr>
              <w:t>.</w:t>
            </w: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sidR="00E2563B">
              <w:rPr>
                <w:rFonts w:asciiTheme="minorHAnsi" w:hAnsiTheme="minorHAnsi" w:cstheme="minorHAnsi"/>
                <w:b/>
                <w:sz w:val="21"/>
                <w:szCs w:val="21"/>
              </w:rPr>
              <w:t xml:space="preserve"> </w:t>
            </w:r>
            <w:r w:rsidR="00A14EEC">
              <w:rPr>
                <w:rFonts w:asciiTheme="minorHAnsi" w:hAnsiTheme="minorHAnsi" w:cstheme="minorHAnsi"/>
                <w:b/>
                <w:sz w:val="21"/>
                <w:szCs w:val="21"/>
              </w:rPr>
              <w:t xml:space="preserve">ypatingojo </w:t>
            </w:r>
            <w:r w:rsidR="00E2563B">
              <w:rPr>
                <w:rFonts w:asciiTheme="minorHAnsi" w:hAnsiTheme="minorHAnsi" w:cstheme="minorHAnsi"/>
                <w:b/>
                <w:sz w:val="21"/>
                <w:szCs w:val="21"/>
              </w:rPr>
              <w:t>statinio</w:t>
            </w:r>
            <w:r w:rsidRPr="00FD6888">
              <w:rPr>
                <w:rFonts w:asciiTheme="minorHAnsi" w:hAnsiTheme="minorHAnsi" w:cstheme="minorHAnsi"/>
                <w:b/>
                <w:sz w:val="21"/>
                <w:szCs w:val="21"/>
              </w:rPr>
              <w:t xml:space="preserve"> </w:t>
            </w:r>
            <w:r w:rsidR="00157CDB">
              <w:rPr>
                <w:rFonts w:asciiTheme="minorHAnsi" w:hAnsiTheme="minorHAnsi" w:cstheme="minorHAnsi"/>
                <w:b/>
                <w:sz w:val="21"/>
                <w:szCs w:val="21"/>
              </w:rPr>
              <w:t>gyvenamojo pastato (daugiabučio)</w:t>
            </w:r>
            <w:r w:rsidR="00A14EEC">
              <w:rPr>
                <w:rFonts w:asciiTheme="minorHAnsi" w:hAnsiTheme="minorHAnsi" w:cstheme="minorHAnsi"/>
                <w:b/>
                <w:sz w:val="21"/>
                <w:szCs w:val="21"/>
              </w:rPr>
              <w:t xml:space="preserve"> </w:t>
            </w:r>
            <w:r w:rsidRPr="00FD6888">
              <w:rPr>
                <w:rFonts w:asciiTheme="minorHAnsi" w:hAnsiTheme="minorHAnsi" w:cstheme="minorHAnsi"/>
                <w:b/>
                <w:sz w:val="21"/>
                <w:szCs w:val="21"/>
              </w:rPr>
              <w:t>statybos vadovą</w:t>
            </w:r>
            <w:r w:rsidR="00A14EEC">
              <w:rPr>
                <w:rFonts w:asciiTheme="minorHAnsi" w:hAnsiTheme="minorHAnsi" w:cstheme="minorHAnsi"/>
                <w:b/>
                <w:sz w:val="21"/>
                <w:szCs w:val="21"/>
              </w:rPr>
              <w:t>;</w:t>
            </w:r>
          </w:p>
          <w:p w14:paraId="6EFEEAA1" w14:textId="27880F67" w:rsidR="00084856" w:rsidRPr="00386C69" w:rsidRDefault="00FD6888" w:rsidP="00084856">
            <w:pPr>
              <w:shd w:val="clear" w:color="auto" w:fill="FFFFFF"/>
              <w:spacing w:line="280" w:lineRule="atLeast"/>
              <w:jc w:val="both"/>
              <w:rPr>
                <w:rFonts w:ascii="Calibri" w:hAnsi="Calibri" w:cs="Calibri"/>
                <w:color w:val="000000"/>
                <w:sz w:val="21"/>
                <w:szCs w:val="21"/>
                <w:bdr w:val="none" w:sz="0" w:space="0" w:color="auto" w:frame="1"/>
              </w:rPr>
            </w:pPr>
            <w:r w:rsidRPr="00FD6888">
              <w:rPr>
                <w:rFonts w:asciiTheme="minorHAnsi" w:hAnsiTheme="minorHAnsi" w:cstheme="minorHAnsi"/>
                <w:b/>
                <w:sz w:val="21"/>
                <w:szCs w:val="21"/>
              </w:rPr>
              <w:t>3.</w:t>
            </w:r>
            <w:r w:rsidR="00157CDB">
              <w:rPr>
                <w:rFonts w:asciiTheme="minorHAnsi" w:hAnsiTheme="minorHAnsi" w:cstheme="minorHAnsi"/>
                <w:b/>
                <w:sz w:val="21"/>
                <w:szCs w:val="21"/>
              </w:rPr>
              <w:t>1</w:t>
            </w:r>
            <w:r w:rsidRPr="00FD6888">
              <w:rPr>
                <w:rFonts w:asciiTheme="minorHAnsi" w:hAnsiTheme="minorHAnsi" w:cstheme="minorHAnsi"/>
                <w:b/>
                <w:sz w:val="21"/>
                <w:szCs w:val="21"/>
              </w:rPr>
              <w:t>.</w:t>
            </w:r>
            <w:r w:rsidR="00E2563B">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14EEC" w:rsidRPr="00FD6888">
              <w:rPr>
                <w:rFonts w:asciiTheme="minorHAnsi" w:hAnsiTheme="minorHAnsi" w:cstheme="minorHAnsi"/>
                <w:b/>
                <w:sz w:val="21"/>
                <w:szCs w:val="21"/>
              </w:rPr>
              <w:t>ne mažiau kaip 1</w:t>
            </w:r>
            <w:r w:rsidR="00A14EEC">
              <w:rPr>
                <w:rFonts w:asciiTheme="minorHAnsi" w:hAnsiTheme="minorHAnsi" w:cstheme="minorHAnsi"/>
                <w:b/>
                <w:sz w:val="21"/>
                <w:szCs w:val="21"/>
              </w:rPr>
              <w:t xml:space="preserve"> ypatingojo  statinio</w:t>
            </w:r>
            <w:r w:rsidR="00A14EEC" w:rsidRPr="00FD6888">
              <w:rPr>
                <w:rFonts w:asciiTheme="minorHAnsi" w:hAnsiTheme="minorHAnsi" w:cstheme="minorHAnsi"/>
                <w:b/>
                <w:sz w:val="21"/>
                <w:szCs w:val="21"/>
              </w:rPr>
              <w:t xml:space="preserve"> </w:t>
            </w:r>
            <w:r w:rsidR="00157CDB">
              <w:rPr>
                <w:rFonts w:asciiTheme="minorHAnsi" w:hAnsiTheme="minorHAnsi" w:cstheme="minorHAnsi"/>
                <w:b/>
                <w:sz w:val="21"/>
                <w:szCs w:val="21"/>
              </w:rPr>
              <w:t>gyvenamojo pastato</w:t>
            </w:r>
            <w:r w:rsidR="00AA3FEA">
              <w:rPr>
                <w:rFonts w:asciiTheme="minorHAnsi" w:hAnsiTheme="minorHAnsi" w:cstheme="minorHAnsi"/>
                <w:b/>
                <w:sz w:val="21"/>
                <w:szCs w:val="21"/>
              </w:rPr>
              <w:t xml:space="preserve"> </w:t>
            </w:r>
            <w:r w:rsidR="00A14EEC">
              <w:rPr>
                <w:rFonts w:asciiTheme="minorHAnsi" w:hAnsiTheme="minorHAnsi" w:cstheme="minorHAnsi"/>
                <w:b/>
                <w:sz w:val="21"/>
                <w:szCs w:val="21"/>
              </w:rPr>
              <w:t>(</w:t>
            </w:r>
            <w:r w:rsidR="00157CDB">
              <w:rPr>
                <w:rFonts w:asciiTheme="minorHAnsi" w:hAnsiTheme="minorHAnsi" w:cstheme="minorHAnsi"/>
                <w:b/>
                <w:sz w:val="21"/>
                <w:szCs w:val="21"/>
              </w:rPr>
              <w:t>įvairių socialinių grupių (bendrabutis)</w:t>
            </w:r>
            <w:r w:rsidR="00A14EEC">
              <w:rPr>
                <w:rFonts w:asciiTheme="minorHAnsi" w:hAnsiTheme="minorHAnsi" w:cstheme="minorHAnsi"/>
                <w:b/>
                <w:sz w:val="21"/>
                <w:szCs w:val="21"/>
              </w:rPr>
              <w:t xml:space="preserve">) </w:t>
            </w:r>
            <w:r w:rsidR="00A14EEC" w:rsidRPr="00FD6888">
              <w:rPr>
                <w:rFonts w:asciiTheme="minorHAnsi" w:hAnsiTheme="minorHAnsi" w:cstheme="minorHAnsi"/>
                <w:b/>
                <w:sz w:val="21"/>
                <w:szCs w:val="21"/>
              </w:rPr>
              <w:t>statybos vadovą</w:t>
            </w:r>
            <w:r w:rsidR="00A14EEC">
              <w:rPr>
                <w:rFonts w:asciiTheme="minorHAnsi" w:hAnsiTheme="minorHAnsi" w:cstheme="minorHAnsi"/>
                <w:b/>
                <w:sz w:val="21"/>
                <w:szCs w:val="21"/>
              </w:rPr>
              <w:t>;</w:t>
            </w:r>
          </w:p>
          <w:p w14:paraId="1566B25D" w14:textId="77777777" w:rsidR="0046287F" w:rsidRPr="0046287F" w:rsidRDefault="0046287F" w:rsidP="008C2B2A">
            <w:pPr>
              <w:spacing w:line="280" w:lineRule="atLeast"/>
              <w:jc w:val="both"/>
              <w:rPr>
                <w:rFonts w:asciiTheme="minorHAnsi" w:hAnsiTheme="minorHAnsi" w:cstheme="minorHAnsi"/>
                <w:sz w:val="21"/>
                <w:szCs w:val="21"/>
              </w:rPr>
            </w:pPr>
          </w:p>
          <w:p w14:paraId="7BC0714D" w14:textId="77777777" w:rsidR="00FD6888" w:rsidRPr="00FD6888" w:rsidRDefault="00FD6888" w:rsidP="00FD6888">
            <w:pPr>
              <w:spacing w:line="280" w:lineRule="atLeast"/>
              <w:jc w:val="both"/>
              <w:rPr>
                <w:rFonts w:asciiTheme="minorHAnsi" w:hAnsiTheme="minorHAnsi" w:cstheme="minorHAnsi"/>
                <w:i/>
                <w:sz w:val="21"/>
                <w:szCs w:val="21"/>
                <w:u w:val="single"/>
              </w:rPr>
            </w:pPr>
            <w:r w:rsidRPr="00FD6888">
              <w:rPr>
                <w:rFonts w:asciiTheme="minorHAnsi" w:hAnsiTheme="minorHAnsi" w:cstheme="minorHAnsi"/>
                <w:i/>
                <w:sz w:val="21"/>
                <w:szCs w:val="21"/>
                <w:u w:val="single"/>
              </w:rPr>
              <w:t>Pastabos:</w:t>
            </w:r>
          </w:p>
          <w:p w14:paraId="20C784F8" w14:textId="3CC21A9C" w:rsidR="00FD6888" w:rsidRPr="00FD6888" w:rsidRDefault="00FF615C" w:rsidP="00FD6888">
            <w:pPr>
              <w:spacing w:line="280" w:lineRule="atLeast"/>
              <w:jc w:val="both"/>
              <w:rPr>
                <w:rFonts w:asciiTheme="minorHAnsi" w:hAnsiTheme="minorHAnsi" w:cstheme="minorHAnsi"/>
                <w:i/>
                <w:sz w:val="21"/>
                <w:szCs w:val="21"/>
              </w:rPr>
            </w:pPr>
            <w:r>
              <w:rPr>
                <w:rFonts w:asciiTheme="minorHAnsi" w:hAnsiTheme="minorHAnsi" w:cstheme="minorHAnsi"/>
                <w:i/>
                <w:sz w:val="21"/>
                <w:szCs w:val="21"/>
              </w:rPr>
              <w:t xml:space="preserve">1) </w:t>
            </w:r>
            <w:r w:rsidR="00FD6888" w:rsidRPr="00FD6888">
              <w:rPr>
                <w:rFonts w:asciiTheme="minorHAnsi" w:hAnsiTheme="minorHAnsi" w:cstheme="minorHAnsi"/>
                <w:i/>
                <w:sz w:val="21"/>
                <w:szCs w:val="21"/>
              </w:rPr>
              <w:t>Tiekėjas gali siūlyti vieną asmenį kelioms pozicijoms, jei šis asmuo atitinka visus skirtingoms pozicijoms keliamus reikalavimus</w:t>
            </w:r>
            <w:r w:rsidR="00E34209">
              <w:rPr>
                <w:rFonts w:asciiTheme="minorHAnsi" w:hAnsiTheme="minorHAnsi" w:cstheme="minorHAnsi"/>
                <w:i/>
                <w:sz w:val="21"/>
                <w:szCs w:val="21"/>
              </w:rPr>
              <w:t>.</w:t>
            </w:r>
          </w:p>
          <w:p w14:paraId="31504A43" w14:textId="3846DD1F" w:rsidR="00706688" w:rsidRDefault="00FF615C" w:rsidP="00D43795">
            <w:pPr>
              <w:spacing w:line="280" w:lineRule="atLeast"/>
              <w:jc w:val="both"/>
              <w:rPr>
                <w:rFonts w:ascii="Calibri" w:hAnsi="Calibri" w:cs="Calibri"/>
                <w:i/>
                <w:iCs/>
                <w:color w:val="000000"/>
                <w:sz w:val="21"/>
                <w:szCs w:val="21"/>
                <w:bdr w:val="none" w:sz="0" w:space="0" w:color="auto" w:frame="1"/>
              </w:rPr>
            </w:pPr>
            <w:r>
              <w:rPr>
                <w:rFonts w:ascii="Calibri" w:hAnsi="Calibri" w:cs="Calibri"/>
                <w:i/>
                <w:iCs/>
                <w:color w:val="000000"/>
                <w:sz w:val="21"/>
                <w:szCs w:val="21"/>
                <w:bdr w:val="none" w:sz="0" w:space="0" w:color="auto" w:frame="1"/>
              </w:rPr>
              <w:t xml:space="preserve">2) </w:t>
            </w:r>
            <w:r w:rsidR="00706688" w:rsidRPr="00921FF5">
              <w:rPr>
                <w:rFonts w:ascii="Calibri" w:hAnsi="Calibri" w:cs="Calibri"/>
                <w:i/>
                <w:iCs/>
                <w:color w:val="000000"/>
                <w:sz w:val="21"/>
                <w:szCs w:val="21"/>
                <w:bdr w:val="none" w:sz="0" w:space="0" w:color="auto" w:frame="1"/>
              </w:rPr>
              <w:t>Aukštesnė kvalifikacija (didesnės apimties nei reikalaujama) bus laikoma tinkama</w:t>
            </w:r>
            <w:r w:rsidR="00706688" w:rsidRPr="00386C69">
              <w:rPr>
                <w:rFonts w:ascii="Calibri" w:hAnsi="Calibri" w:cs="Calibri"/>
                <w:i/>
                <w:iCs/>
                <w:color w:val="000000"/>
                <w:sz w:val="21"/>
                <w:szCs w:val="21"/>
                <w:bdr w:val="none" w:sz="0" w:space="0" w:color="auto" w:frame="1"/>
              </w:rPr>
              <w:t> </w:t>
            </w:r>
          </w:p>
          <w:p w14:paraId="703DCB1F" w14:textId="62E00AF7" w:rsidR="00FF615C" w:rsidRPr="001B7AFC" w:rsidRDefault="00FF615C" w:rsidP="00FF615C">
            <w:pPr>
              <w:spacing w:line="280" w:lineRule="atLeast"/>
              <w:jc w:val="both"/>
              <w:rPr>
                <w:rFonts w:asciiTheme="minorHAnsi" w:hAnsiTheme="minorHAnsi" w:cstheme="minorHAnsi"/>
                <w:sz w:val="21"/>
                <w:szCs w:val="21"/>
              </w:rPr>
            </w:pPr>
            <w:r>
              <w:rPr>
                <w:rFonts w:asciiTheme="minorHAnsi" w:hAnsiTheme="minorHAnsi" w:cstheme="minorHAnsi"/>
                <w:i/>
                <w:spacing w:val="-2"/>
                <w:sz w:val="21"/>
                <w:szCs w:val="21"/>
              </w:rPr>
              <w:t xml:space="preserve">3) </w:t>
            </w:r>
            <w:r w:rsidRPr="001B7AFC">
              <w:rPr>
                <w:rFonts w:asciiTheme="minorHAnsi" w:hAnsiTheme="minorHAnsi" w:cstheme="minorHAnsi"/>
                <w:i/>
                <w:spacing w:val="-2"/>
                <w:sz w:val="21"/>
                <w:szCs w:val="21"/>
              </w:rPr>
              <w:t>Reikalaujamą kvalifikaciją siūlomi specialistai privalo būti įgiję iki pasiūlymų pateikimo termino pabaigos.</w:t>
            </w:r>
          </w:p>
          <w:p w14:paraId="3C262E9A" w14:textId="0DA65BDA" w:rsidR="00FF615C" w:rsidRPr="00FD6888" w:rsidRDefault="00FF615C" w:rsidP="00FF615C">
            <w:pPr>
              <w:spacing w:line="280" w:lineRule="atLeast"/>
              <w:jc w:val="both"/>
              <w:rPr>
                <w:rFonts w:asciiTheme="minorHAnsi" w:hAnsiTheme="minorHAnsi" w:cstheme="minorHAnsi"/>
                <w:sz w:val="21"/>
                <w:szCs w:val="21"/>
              </w:rPr>
            </w:pPr>
            <w:r w:rsidRPr="001B7AFC">
              <w:rPr>
                <w:rFonts w:asciiTheme="minorHAnsi" w:hAnsiTheme="minorHAnsi" w:cstheme="minorHAnsi"/>
                <w:i/>
                <w:sz w:val="21"/>
                <w:szCs w:val="21"/>
              </w:rPr>
              <w:t>4</w:t>
            </w:r>
            <w:r w:rsidRPr="00FF615C">
              <w:rPr>
                <w:rFonts w:asciiTheme="minorHAnsi" w:hAnsiTheme="minorHAnsi" w:cstheme="minorHAnsi"/>
                <w:iCs/>
                <w:sz w:val="21"/>
                <w:szCs w:val="21"/>
              </w:rPr>
              <w:t>.</w:t>
            </w:r>
            <w:r w:rsidRPr="00FF615C">
              <w:rPr>
                <w:rFonts w:asciiTheme="minorHAnsi" w:hAnsiTheme="minorHAnsi" w:cstheme="minorHAnsi"/>
                <w:b/>
                <w:iCs/>
                <w:sz w:val="21"/>
                <w:szCs w:val="21"/>
              </w:rPr>
              <w:t xml:space="preserve"> </w:t>
            </w:r>
            <w:r w:rsidRPr="00FF615C">
              <w:rPr>
                <w:rFonts w:asciiTheme="minorHAnsi" w:hAnsiTheme="minorHAnsi" w:cstheme="minorHAnsi"/>
                <w:bCs/>
                <w:i/>
                <w:iCs/>
                <w:sz w:val="21"/>
                <w:szCs w:val="21"/>
              </w:rPr>
              <w:t>Tiekėjas privalo paskirti reikiamą skaičių specialistų, kad užtikrintų tinkamą sutarties vykdymą.</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Pateikiama:</w:t>
            </w:r>
          </w:p>
          <w:p w14:paraId="5D1FAAC8" w14:textId="3705E929" w:rsidR="00A37B12" w:rsidRPr="00A37B12"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Vadovaujančių specialistų ir asmenų atsakingų už sutarties vykdymą sąrašas </w:t>
            </w:r>
            <w:r w:rsidRPr="001D0338">
              <w:rPr>
                <w:rFonts w:asciiTheme="minorHAnsi" w:hAnsiTheme="minorHAnsi" w:cstheme="minorHAnsi"/>
                <w:i/>
                <w:iCs/>
                <w:sz w:val="21"/>
                <w:szCs w:val="21"/>
              </w:rPr>
              <w:t>(</w:t>
            </w:r>
            <w:r w:rsidRPr="001D0338">
              <w:rPr>
                <w:rFonts w:asciiTheme="minorHAnsi" w:hAnsiTheme="minorHAnsi" w:cstheme="minorHAnsi"/>
                <w:b/>
                <w:i/>
                <w:iCs/>
                <w:sz w:val="21"/>
                <w:szCs w:val="21"/>
              </w:rPr>
              <w:t xml:space="preserve">parengtas pagal </w:t>
            </w:r>
            <w:r w:rsidR="001D0338" w:rsidRPr="001D0338">
              <w:rPr>
                <w:rFonts w:asciiTheme="minorHAnsi" w:hAnsiTheme="minorHAnsi" w:cstheme="minorHAnsi"/>
                <w:b/>
                <w:i/>
                <w:iCs/>
                <w:sz w:val="21"/>
                <w:szCs w:val="21"/>
              </w:rPr>
              <w:t xml:space="preserve">specialiųjų </w:t>
            </w:r>
            <w:r w:rsidRPr="001D0338">
              <w:rPr>
                <w:rFonts w:asciiTheme="minorHAnsi" w:hAnsiTheme="minorHAnsi" w:cstheme="minorHAnsi"/>
                <w:b/>
                <w:i/>
                <w:iCs/>
                <w:sz w:val="21"/>
                <w:szCs w:val="21"/>
              </w:rPr>
              <w:t xml:space="preserve">pirkimo </w:t>
            </w:r>
            <w:r w:rsidRPr="001D0338">
              <w:rPr>
                <w:rFonts w:asciiTheme="minorHAnsi" w:hAnsiTheme="minorHAnsi" w:cstheme="minorHAnsi"/>
                <w:b/>
                <w:bCs/>
                <w:i/>
                <w:iCs/>
                <w:sz w:val="21"/>
                <w:szCs w:val="21"/>
              </w:rPr>
              <w:t>sąlygų</w:t>
            </w:r>
            <w:r w:rsidRPr="001D0338">
              <w:rPr>
                <w:rFonts w:asciiTheme="minorHAnsi" w:hAnsiTheme="minorHAnsi" w:cstheme="minorHAnsi"/>
                <w:b/>
                <w:i/>
                <w:iCs/>
                <w:sz w:val="21"/>
                <w:szCs w:val="21"/>
              </w:rPr>
              <w:t xml:space="preserve"> </w:t>
            </w:r>
            <w:r w:rsidR="00231B86" w:rsidRPr="001D0338">
              <w:rPr>
                <w:rFonts w:asciiTheme="minorHAnsi" w:hAnsiTheme="minorHAnsi" w:cstheme="minorHAnsi"/>
                <w:b/>
                <w:i/>
                <w:iCs/>
                <w:sz w:val="21"/>
                <w:szCs w:val="21"/>
              </w:rPr>
              <w:t>9</w:t>
            </w:r>
            <w:r w:rsidRPr="001D0338">
              <w:rPr>
                <w:rFonts w:asciiTheme="minorHAnsi" w:hAnsiTheme="minorHAnsi" w:cstheme="minorHAnsi"/>
                <w:b/>
                <w:i/>
                <w:iCs/>
                <w:sz w:val="21"/>
                <w:szCs w:val="21"/>
              </w:rPr>
              <w:t xml:space="preserve"> priedą</w:t>
            </w:r>
            <w:r w:rsidRPr="001D0338">
              <w:rPr>
                <w:rFonts w:asciiTheme="minorHAnsi" w:hAnsiTheme="minorHAnsi" w:cstheme="minorHAnsi"/>
                <w:i/>
                <w:iCs/>
                <w:sz w:val="21"/>
                <w:szCs w:val="21"/>
              </w:rPr>
              <w:t xml:space="preserve"> </w:t>
            </w:r>
            <w:r w:rsidRPr="001D0338">
              <w:rPr>
                <w:rFonts w:asciiTheme="minorHAnsi" w:hAnsiTheme="minorHAnsi" w:cstheme="minorHAnsi"/>
                <w:b/>
                <w:bCs/>
                <w:i/>
                <w:iCs/>
                <w:sz w:val="21"/>
                <w:szCs w:val="21"/>
              </w:rPr>
              <w:t>„Tiekėjo vadovaujančių darbuotojų (specialistų) ir asmenų, atsakingų už sutarties vykdymą sąrašas“)</w:t>
            </w:r>
            <w:r w:rsidRPr="001D0338">
              <w:rPr>
                <w:rFonts w:asciiTheme="minorHAnsi" w:hAnsiTheme="minorHAnsi" w:cstheme="minorHAnsi"/>
                <w:b/>
                <w:bCs/>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sz w:val="21"/>
                <w:szCs w:val="21"/>
                <w:u w:val="single"/>
              </w:rPr>
              <w:t>pateiktas elektroninėje formoje,</w:t>
            </w:r>
            <w:r w:rsidRPr="00FD6888">
              <w:rPr>
                <w:rFonts w:asciiTheme="minorHAnsi" w:hAnsiTheme="minorHAnsi" w:cstheme="minorHAnsi"/>
                <w:sz w:val="21"/>
                <w:szCs w:val="21"/>
              </w:rPr>
              <w:t xml:space="preserve"> nurodant </w:t>
            </w:r>
            <w:r w:rsidR="00231B86">
              <w:rPr>
                <w:rFonts w:asciiTheme="minorHAnsi" w:hAnsiTheme="minorHAnsi" w:cstheme="minorHAnsi"/>
                <w:sz w:val="21"/>
                <w:szCs w:val="21"/>
              </w:rPr>
              <w:t xml:space="preserve">vardus, </w:t>
            </w:r>
            <w:r w:rsidRPr="00FD6888">
              <w:rPr>
                <w:rFonts w:asciiTheme="minorHAnsi" w:hAnsiTheme="minorHAnsi" w:cstheme="minorHAnsi"/>
                <w:sz w:val="21"/>
                <w:szCs w:val="21"/>
              </w:rPr>
              <w:t xml:space="preserve">pavardes, </w:t>
            </w:r>
            <w:r w:rsidR="00A37B12">
              <w:rPr>
                <w:rFonts w:asciiTheme="minorHAnsi" w:hAnsiTheme="minorHAnsi" w:cstheme="minorHAnsi"/>
                <w:sz w:val="21"/>
                <w:szCs w:val="21"/>
              </w:rPr>
              <w:t xml:space="preserve">dabartinės </w:t>
            </w:r>
            <w:r w:rsidR="00A37B12" w:rsidRPr="00A37B12">
              <w:rPr>
                <w:rFonts w:asciiTheme="minorHAnsi" w:hAnsiTheme="minorHAnsi" w:cstheme="minorHAnsi"/>
                <w:sz w:val="21"/>
                <w:szCs w:val="21"/>
              </w:rPr>
              <w:t xml:space="preserve">darbovietės pavadinimą, </w:t>
            </w:r>
            <w:r w:rsidRPr="00A37B12">
              <w:rPr>
                <w:rFonts w:asciiTheme="minorHAnsi" w:hAnsiTheme="minorHAnsi" w:cstheme="minorHAnsi"/>
                <w:sz w:val="21"/>
                <w:szCs w:val="21"/>
              </w:rPr>
              <w:t>profesinę kvalifikaciją</w:t>
            </w:r>
            <w:r w:rsidR="00A73B5F">
              <w:rPr>
                <w:rFonts w:ascii="Calibri" w:eastAsia="Calibri" w:hAnsi="Calibri" w:cs="Calibri"/>
                <w:sz w:val="21"/>
                <w:szCs w:val="21"/>
              </w:rPr>
              <w:t>.</w:t>
            </w:r>
          </w:p>
          <w:p w14:paraId="2CB0C51F" w14:textId="5209212E" w:rsidR="00A37B12" w:rsidRPr="00706688" w:rsidRDefault="00FD6888" w:rsidP="00706688">
            <w:pPr>
              <w:spacing w:line="280" w:lineRule="atLeast"/>
              <w:jc w:val="both"/>
              <w:rPr>
                <w:rFonts w:asciiTheme="minorHAnsi" w:eastAsia="Calibri" w:hAnsiTheme="minorHAnsi" w:cstheme="minorHAnsi"/>
                <w:sz w:val="21"/>
                <w:szCs w:val="21"/>
              </w:rPr>
            </w:pPr>
            <w:r w:rsidRPr="00FD6888">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37B12" w:rsidRPr="00A37B12">
              <w:rPr>
                <w:rFonts w:ascii="Calibri" w:hAnsi="Calibri" w:cs="Calibri"/>
                <w:b/>
                <w:sz w:val="21"/>
                <w:szCs w:val="21"/>
              </w:rPr>
              <w:t xml:space="preserve">dėl </w:t>
            </w:r>
            <w:r w:rsidR="00A37B12">
              <w:rPr>
                <w:rFonts w:ascii="Calibri" w:hAnsi="Calibri" w:cs="Calibri"/>
                <w:b/>
                <w:sz w:val="21"/>
                <w:szCs w:val="21"/>
              </w:rPr>
              <w:t>3.</w:t>
            </w:r>
            <w:r w:rsidR="00AA3FEA">
              <w:rPr>
                <w:rFonts w:ascii="Calibri" w:hAnsi="Calibri" w:cs="Calibri"/>
                <w:b/>
                <w:sz w:val="21"/>
                <w:szCs w:val="21"/>
              </w:rPr>
              <w:t>1</w:t>
            </w:r>
            <w:r w:rsidR="00A37B12">
              <w:rPr>
                <w:rFonts w:ascii="Calibri" w:hAnsi="Calibri" w:cs="Calibri"/>
                <w:b/>
                <w:sz w:val="21"/>
                <w:szCs w:val="21"/>
              </w:rPr>
              <w:t>.1</w:t>
            </w:r>
            <w:r w:rsidR="00A37B12" w:rsidRPr="00A37B12">
              <w:rPr>
                <w:rFonts w:ascii="Calibri" w:hAnsi="Calibri" w:cs="Calibri"/>
                <w:b/>
                <w:sz w:val="21"/>
                <w:szCs w:val="21"/>
              </w:rPr>
              <w:t xml:space="preserve"> </w:t>
            </w:r>
            <w:r w:rsidR="00A37B12">
              <w:rPr>
                <w:rFonts w:ascii="Calibri" w:hAnsi="Calibri" w:cs="Calibri"/>
                <w:b/>
                <w:sz w:val="21"/>
                <w:szCs w:val="21"/>
              </w:rPr>
              <w:t>–</w:t>
            </w:r>
            <w:r w:rsidR="00A37B12" w:rsidRPr="00A37B12">
              <w:rPr>
                <w:rFonts w:ascii="Calibri" w:hAnsi="Calibri" w:cs="Calibri"/>
                <w:b/>
                <w:sz w:val="21"/>
                <w:szCs w:val="21"/>
              </w:rPr>
              <w:t xml:space="preserve"> </w:t>
            </w:r>
            <w:r w:rsidR="00A37B12">
              <w:rPr>
                <w:rFonts w:ascii="Calibri" w:hAnsi="Calibri" w:cs="Calibri"/>
                <w:b/>
                <w:sz w:val="21"/>
                <w:szCs w:val="21"/>
              </w:rPr>
              <w:t>3.</w:t>
            </w:r>
            <w:r w:rsidR="00AA3FEA">
              <w:rPr>
                <w:rFonts w:ascii="Calibri" w:hAnsi="Calibri" w:cs="Calibri"/>
                <w:b/>
                <w:sz w:val="21"/>
                <w:szCs w:val="21"/>
              </w:rPr>
              <w:t>1.2</w:t>
            </w:r>
            <w:r w:rsidR="00A37B12" w:rsidRPr="00A37B12">
              <w:rPr>
                <w:rFonts w:ascii="Calibri" w:hAnsi="Calibri" w:cs="Calibri"/>
                <w:b/>
                <w:sz w:val="21"/>
                <w:szCs w:val="21"/>
              </w:rPr>
              <w:t xml:space="preserve"> punktuose nurodytų specialistų </w:t>
            </w:r>
            <w:r w:rsidR="00A37B12">
              <w:rPr>
                <w:rFonts w:ascii="Calibri" w:hAnsi="Calibri" w:cs="Calibri"/>
                <w:b/>
                <w:sz w:val="21"/>
                <w:szCs w:val="21"/>
              </w:rPr>
              <w:t>–</w:t>
            </w:r>
            <w:r w:rsidR="00A14EEC">
              <w:rPr>
                <w:rFonts w:asciiTheme="minorHAnsi" w:hAnsiTheme="minorHAnsi" w:cstheme="minorHAnsi"/>
                <w:sz w:val="21"/>
                <w:szCs w:val="21"/>
              </w:rPr>
              <w:t xml:space="preserve"> </w:t>
            </w:r>
            <w:r w:rsidRPr="00FD6888">
              <w:rPr>
                <w:rFonts w:asciiTheme="minorHAnsi" w:hAnsiTheme="minorHAnsi" w:cstheme="minorHAnsi"/>
                <w:sz w:val="21"/>
                <w:szCs w:val="21"/>
              </w:rPr>
              <w:t>Viešosios įstaigos Statybos sektoriaus vystymo agentūros, VĮ Statybos produkcijos sertifikavimo centro</w:t>
            </w:r>
            <w:r w:rsidR="00A14EEC">
              <w:rPr>
                <w:rFonts w:asciiTheme="minorHAnsi" w:hAnsiTheme="minorHAnsi" w:cstheme="minorHAnsi"/>
                <w:sz w:val="21"/>
                <w:szCs w:val="21"/>
              </w:rPr>
              <w:t xml:space="preserve"> </w:t>
            </w:r>
            <w:r w:rsidRPr="00FD6888">
              <w:rPr>
                <w:rFonts w:asciiTheme="minorHAnsi" w:eastAsia="Calibri" w:hAnsiTheme="minorHAnsi" w:cstheme="minorHAnsi"/>
                <w:sz w:val="21"/>
                <w:szCs w:val="21"/>
              </w:rPr>
              <w:t>išduoti</w:t>
            </w:r>
            <w:r w:rsidRPr="00FD6888">
              <w:rPr>
                <w:rFonts w:asciiTheme="minorHAnsi" w:hAnsiTheme="minorHAnsi" w:cstheme="minorHAnsi"/>
                <w:sz w:val="21"/>
                <w:szCs w:val="21"/>
              </w:rPr>
              <w:t xml:space="preserve"> ypatingojo statinio statybos vadovo</w:t>
            </w:r>
            <w:r w:rsidR="00A14EEC">
              <w:rPr>
                <w:rFonts w:asciiTheme="minorHAnsi" w:hAnsiTheme="minorHAnsi" w:cstheme="minorHAnsi"/>
                <w:sz w:val="21"/>
                <w:szCs w:val="21"/>
              </w:rPr>
              <w:t xml:space="preserve"> </w:t>
            </w:r>
            <w:r w:rsidRPr="00FD6888">
              <w:rPr>
                <w:rFonts w:asciiTheme="minorHAnsi" w:eastAsia="Calibri" w:hAnsiTheme="minorHAnsi" w:cstheme="minorHAnsi"/>
                <w:sz w:val="21"/>
                <w:szCs w:val="21"/>
              </w:rPr>
              <w:t xml:space="preserve">kvalifikacijos atestatai, suteikiantys teisę atlikti atitinkamas pareigas, </w:t>
            </w:r>
            <w:r w:rsidR="00AA3FEA">
              <w:rPr>
                <w:rFonts w:asciiTheme="minorHAnsi" w:eastAsia="Calibri" w:hAnsiTheme="minorHAnsi" w:cstheme="minorHAnsi"/>
                <w:sz w:val="21"/>
                <w:szCs w:val="21"/>
              </w:rPr>
              <w:t xml:space="preserve">nurodytas </w:t>
            </w:r>
            <w:r w:rsidR="00AA3FEA" w:rsidRPr="00AA3FEA">
              <w:rPr>
                <w:rFonts w:ascii="Calibri" w:hAnsi="Calibri" w:cs="Calibri"/>
                <w:bCs/>
                <w:sz w:val="21"/>
                <w:szCs w:val="21"/>
              </w:rPr>
              <w:t>3.1.1 – 3.1.2 punktuose</w:t>
            </w:r>
            <w:r w:rsidR="00AA3FEA">
              <w:rPr>
                <w:rFonts w:ascii="Calibri" w:hAnsi="Calibri" w:cs="Calibri"/>
                <w:bCs/>
                <w:sz w:val="21"/>
                <w:szCs w:val="21"/>
              </w:rPr>
              <w:t>,</w:t>
            </w:r>
            <w:r w:rsidR="00AA3FEA" w:rsidRPr="00FD6888">
              <w:rPr>
                <w:rFonts w:asciiTheme="minorHAnsi" w:eastAsia="Calibri" w:hAnsiTheme="minorHAnsi" w:cstheme="minorHAnsi"/>
                <w:sz w:val="21"/>
                <w:szCs w:val="21"/>
              </w:rPr>
              <w:t xml:space="preserve"> </w:t>
            </w:r>
            <w:r w:rsidRPr="00FD6888">
              <w:rPr>
                <w:rFonts w:asciiTheme="minorHAnsi" w:eastAsia="Calibri" w:hAnsiTheme="minorHAnsi" w:cstheme="minorHAnsi"/>
                <w:sz w:val="21"/>
                <w:szCs w:val="21"/>
              </w:rPr>
              <w:t>ar atitinkami užsienio šalies institucijos išduoti dokumentai.</w:t>
            </w:r>
          </w:p>
          <w:p w14:paraId="5E82D66C" w14:textId="5C6F21B9" w:rsidR="00FD6888" w:rsidRPr="00FD6888" w:rsidRDefault="00706688" w:rsidP="00231B86">
            <w:pPr>
              <w:spacing w:line="280" w:lineRule="atLeast"/>
              <w:jc w:val="both"/>
              <w:rPr>
                <w:rFonts w:asciiTheme="minorHAnsi" w:eastAsia="Calibri" w:hAnsiTheme="minorHAnsi" w:cstheme="minorHAnsi"/>
                <w:sz w:val="21"/>
                <w:szCs w:val="21"/>
              </w:rPr>
            </w:pPr>
            <w:r>
              <w:rPr>
                <w:rFonts w:asciiTheme="minorHAnsi" w:hAnsiTheme="minorHAnsi" w:cstheme="minorHAnsi"/>
                <w:b/>
                <w:sz w:val="21"/>
                <w:szCs w:val="21"/>
              </w:rPr>
              <w:t>3</w:t>
            </w:r>
            <w:r w:rsidR="00FD6888" w:rsidRPr="00FD6888">
              <w:rPr>
                <w:rFonts w:asciiTheme="minorHAnsi" w:hAnsiTheme="minorHAnsi" w:cstheme="minorHAnsi"/>
                <w:b/>
                <w:sz w:val="21"/>
                <w:szCs w:val="21"/>
              </w:rPr>
              <w:t>)</w:t>
            </w:r>
            <w:r w:rsidR="00FD6888" w:rsidRPr="00FD6888">
              <w:rPr>
                <w:rFonts w:asciiTheme="minorHAnsi" w:hAnsiTheme="minorHAnsi" w:cstheme="minorHAnsi"/>
                <w:sz w:val="21"/>
                <w:szCs w:val="21"/>
              </w:rPr>
              <w:t xml:space="preserve"> </w:t>
            </w:r>
            <w:r w:rsidR="00FD6888" w:rsidRPr="00FD6888">
              <w:rPr>
                <w:rFonts w:asciiTheme="minorHAnsi" w:eastAsia="Calibri" w:hAnsiTheme="minorHAnsi" w:cstheme="minorHAnsi"/>
                <w:b/>
                <w:bCs/>
                <w:sz w:val="21"/>
                <w:szCs w:val="21"/>
              </w:rPr>
              <w:t>specialisto – kvazisubtiekėjo sutikimas</w:t>
            </w:r>
            <w:r w:rsidR="00FD6888" w:rsidRPr="00FD6888">
              <w:rPr>
                <w:rFonts w:asciiTheme="minorHAnsi" w:eastAsia="Calibri" w:hAnsiTheme="minorHAnsi" w:cstheme="minorHAnsi"/>
                <w:sz w:val="21"/>
                <w:szCs w:val="21"/>
              </w:rPr>
              <w:t xml:space="preserve"> atlikti sutartyje nurodytus darbus/paslaugas, </w:t>
            </w:r>
            <w:r w:rsidR="00FD6888" w:rsidRPr="00FD6888">
              <w:rPr>
                <w:rFonts w:asciiTheme="minorHAnsi" w:eastAsia="Calibri" w:hAnsiTheme="minorHAnsi" w:cstheme="minorHAnsi"/>
                <w:b/>
                <w:bCs/>
                <w:sz w:val="21"/>
                <w:szCs w:val="21"/>
              </w:rPr>
              <w:t>jei jis dirba kitoje įmonėje</w:t>
            </w:r>
            <w:r w:rsidR="00FD6888" w:rsidRPr="00FD6888">
              <w:rPr>
                <w:rFonts w:asciiTheme="minorHAnsi" w:eastAsia="Calibri" w:hAnsiTheme="minorHAnsi" w:cstheme="minorHAnsi"/>
                <w:sz w:val="21"/>
                <w:szCs w:val="21"/>
              </w:rPr>
              <w:t xml:space="preserve"> (ne tiekėjo ar ūkio subjekto, kurio pajėgumais tiekėjas remiasi, įmonėje) ir </w:t>
            </w:r>
            <w:r w:rsidR="00FD6888" w:rsidRPr="00FD6888">
              <w:rPr>
                <w:rFonts w:asciiTheme="minorHAnsi" w:eastAsia="Calibri" w:hAnsiTheme="minorHAnsi" w:cstheme="minorHAnsi"/>
                <w:b/>
                <w:bCs/>
                <w:sz w:val="21"/>
                <w:szCs w:val="21"/>
              </w:rPr>
              <w:t xml:space="preserve">tiekėjo ar ūkio subjekto, kurio pajėgumais tiekėjas remiasi, patvirtinimas, </w:t>
            </w:r>
            <w:r w:rsidR="00FD6888" w:rsidRPr="00FD6888">
              <w:rPr>
                <w:rFonts w:asciiTheme="minorHAnsi" w:eastAsia="Calibri" w:hAnsiTheme="minorHAnsi" w:cstheme="minorHAnsi"/>
                <w:sz w:val="21"/>
                <w:szCs w:val="21"/>
              </w:rPr>
              <w:t>kad laimėjęs konkursą, įdarbins šį kvazisubtiekėją (tik tuo atveju, jei šis specialistas nesiūlomas kaip ūkio subjektas, kurio pajėgumais tiekėjas remiasi).</w:t>
            </w:r>
          </w:p>
          <w:p w14:paraId="3E7589DD" w14:textId="62D1E5AB"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color w:val="000000"/>
                <w:sz w:val="21"/>
                <w:szCs w:val="21"/>
              </w:rPr>
              <w:t>Specialistai</w:t>
            </w:r>
            <w:r w:rsidR="00AA3FEA">
              <w:rPr>
                <w:rFonts w:asciiTheme="minorHAnsi" w:hAnsiTheme="minorHAnsi" w:cstheme="minorHAnsi"/>
                <w:color w:val="000000"/>
                <w:sz w:val="21"/>
                <w:szCs w:val="21"/>
              </w:rPr>
              <w:t xml:space="preserve"> </w:t>
            </w:r>
            <w:r w:rsidRPr="00FD6888">
              <w:rPr>
                <w:rFonts w:asciiTheme="minorHAnsi" w:hAnsiTheme="minorHAnsi" w:cstheme="minorHAnsi"/>
                <w:color w:val="000000"/>
                <w:sz w:val="21"/>
                <w:szCs w:val="21"/>
              </w:rPr>
              <w:t xml:space="preserve">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w:t>
            </w:r>
            <w:r w:rsidRPr="00FD6888">
              <w:rPr>
                <w:rFonts w:asciiTheme="minorHAnsi" w:hAnsiTheme="minorHAnsi" w:cstheme="minorHAnsi"/>
                <w:color w:val="000000"/>
                <w:sz w:val="21"/>
                <w:szCs w:val="21"/>
              </w:rPr>
              <w:lastRenderedPageBreak/>
              <w:t xml:space="preserve">Lietuvos Respublikos instituciją dėl teisės pripažinimo dokumento, </w:t>
            </w:r>
            <w:r w:rsidRPr="00FD6888">
              <w:rPr>
                <w:rFonts w:asciiTheme="minorHAnsi" w:hAnsiTheme="minorHAnsi" w:cstheme="minorHAnsi"/>
                <w:sz w:val="21"/>
                <w:szCs w:val="21"/>
              </w:rPr>
              <w:t>kurį turi įgyti prieš pasirašant sutartį (PO pasitikrins LT registruose),</w:t>
            </w:r>
            <w:r w:rsidRPr="00FD6888">
              <w:rPr>
                <w:rFonts w:asciiTheme="minorHAnsi" w:hAnsiTheme="minorHAnsi" w:cstheme="minorHAnsi"/>
                <w:color w:val="000000"/>
                <w:sz w:val="21"/>
                <w:szCs w:val="21"/>
              </w:rPr>
              <w:t xml:space="preserve"> išdavimo</w:t>
            </w:r>
            <w:r w:rsidRPr="00FD6888">
              <w:rPr>
                <w:rFonts w:asciiTheme="minorHAnsi" w:hAnsiTheme="minorHAnsi" w:cstheme="minorHAnsi"/>
                <w:sz w:val="21"/>
                <w:szCs w:val="21"/>
              </w:rPr>
              <w:t xml:space="preserve">. </w:t>
            </w:r>
          </w:p>
          <w:p w14:paraId="3E36B0D6" w14:textId="77777777" w:rsid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FD6888" w:rsidRDefault="00FD6888" w:rsidP="00231B86">
            <w:pPr>
              <w:tabs>
                <w:tab w:val="left" w:pos="709"/>
              </w:tabs>
              <w:spacing w:before="120" w:line="280" w:lineRule="atLeast"/>
              <w:jc w:val="both"/>
              <w:rPr>
                <w:rFonts w:asciiTheme="minorHAnsi" w:hAnsiTheme="minorHAnsi" w:cstheme="minorHAnsi"/>
                <w:sz w:val="21"/>
                <w:szCs w:val="21"/>
              </w:rPr>
            </w:pPr>
            <w:r w:rsidRPr="002A19E0">
              <w:rPr>
                <w:rFonts w:asciiTheme="minorHAnsi" w:hAnsiTheme="minorHAnsi" w:cstheme="minorHAnsi"/>
                <w:sz w:val="21"/>
                <w:szCs w:val="21"/>
                <w:u w:val="single"/>
              </w:rPr>
              <w:t>Pateikiamos atitinkamų dokumentų skaitmeninės kopijos</w:t>
            </w:r>
            <w:r w:rsidR="002A19E0">
              <w:rPr>
                <w:rFonts w:asciiTheme="minorHAnsi" w:hAnsiTheme="minorHAnsi" w:cstheme="minorHAnsi"/>
                <w:sz w:val="21"/>
                <w:szCs w:val="21"/>
              </w:rPr>
              <w:t>.</w:t>
            </w:r>
          </w:p>
        </w:tc>
      </w:tr>
      <w:tr w:rsidR="00136676"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855130"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855130"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36676" w:rsidRPr="00855130"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68919870"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 xml:space="preserve">Jeigu pirkimo procedūroje dalyvauja jungtinės veiklos sutarties pagrindu </w:t>
            </w:r>
            <w:r w:rsidR="00F938D3">
              <w:rPr>
                <w:rFonts w:asciiTheme="minorHAnsi" w:hAnsiTheme="minorHAnsi" w:cstheme="minorHAnsi"/>
                <w:b/>
                <w:sz w:val="21"/>
                <w:szCs w:val="21"/>
              </w:rPr>
              <w:t>tiekėjų</w:t>
            </w:r>
            <w:r w:rsidRPr="00855130">
              <w:rPr>
                <w:rFonts w:asciiTheme="minorHAnsi" w:hAnsiTheme="minorHAnsi" w:cstheme="minorHAnsi"/>
                <w:b/>
                <w:sz w:val="21"/>
                <w:szCs w:val="21"/>
              </w:rPr>
              <w:t xml:space="preserve">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4EE0620E" w:rsidR="005478A9" w:rsidRPr="005478A9" w:rsidRDefault="005478A9" w:rsidP="005478A9">
            <w:pPr>
              <w:spacing w:line="280" w:lineRule="atLeast"/>
              <w:jc w:val="both"/>
              <w:rPr>
                <w:rFonts w:ascii="Calibri" w:hAnsi="Calibri" w:cs="Calibri"/>
                <w:color w:val="000000"/>
                <w:sz w:val="21"/>
                <w:szCs w:val="21"/>
              </w:rPr>
            </w:pPr>
            <w:r w:rsidRPr="005478A9">
              <w:rPr>
                <w:rFonts w:ascii="Calibri" w:hAnsi="Calibri" w:cs="Calibri"/>
                <w:sz w:val="21"/>
                <w:szCs w:val="21"/>
              </w:rPr>
              <w:t>Kvalifikacijos reikalavimų</w:t>
            </w:r>
            <w:r w:rsidRPr="005478A9">
              <w:rPr>
                <w:rFonts w:ascii="Calibri" w:hAnsi="Calibri" w:cs="Calibri"/>
                <w:color w:val="000000"/>
                <w:sz w:val="21"/>
                <w:szCs w:val="21"/>
              </w:rPr>
              <w:t xml:space="preserve"> 3.</w:t>
            </w:r>
            <w:r w:rsidR="00AA3FEA">
              <w:rPr>
                <w:rFonts w:ascii="Calibri" w:hAnsi="Calibri" w:cs="Calibri"/>
                <w:color w:val="000000"/>
                <w:sz w:val="21"/>
                <w:szCs w:val="21"/>
              </w:rPr>
              <w:t>1</w:t>
            </w:r>
            <w:r w:rsidRPr="005478A9">
              <w:rPr>
                <w:rFonts w:ascii="Calibri" w:hAnsi="Calibri" w:cs="Calibri"/>
                <w:color w:val="000000"/>
                <w:sz w:val="21"/>
                <w:szCs w:val="21"/>
              </w:rPr>
              <w:t xml:space="preserve"> punkto reikalavimus turi atitikti ir pateikti nurodytus dokumentus </w:t>
            </w:r>
            <w:r w:rsidR="00F938D3">
              <w:rPr>
                <w:rFonts w:ascii="Calibri" w:hAnsi="Calibri" w:cs="Calibri"/>
                <w:color w:val="000000"/>
                <w:sz w:val="21"/>
                <w:szCs w:val="21"/>
              </w:rPr>
              <w:t>tiekėjų</w:t>
            </w:r>
            <w:r w:rsidRPr="005478A9">
              <w:rPr>
                <w:rFonts w:ascii="Calibri" w:hAnsi="Calibri" w:cs="Calibri"/>
                <w:color w:val="000000"/>
                <w:sz w:val="21"/>
                <w:szCs w:val="21"/>
              </w:rPr>
              <w:t xml:space="preserve"> grupės nario (-ių) specialistai, atsižvelgiant į jų prisiimamus įsipareigojimus pirkimo sutarčiai vykdyti.</w:t>
            </w:r>
          </w:p>
          <w:p w14:paraId="072FD5A9" w14:textId="2F0AF4E3"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136676"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36676" w:rsidRPr="00855130" w:rsidRDefault="00136676" w:rsidP="00002F79">
            <w:pPr>
              <w:spacing w:before="60" w:after="60" w:line="280" w:lineRule="atLeast"/>
              <w:ind w:left="36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Tiekėjas turi teisę pasitelkti ūkio subjektus, kurių pajėgumais tiekėjas remiasi</w:t>
            </w:r>
            <w:r w:rsidRPr="00855130">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668D896F" w14:textId="34E0E596" w:rsidR="00067784" w:rsidRDefault="00067784" w:rsidP="00002F79">
            <w:pPr>
              <w:spacing w:line="28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punkt</w:t>
            </w:r>
            <w:r w:rsidR="00AA3FEA">
              <w:rPr>
                <w:rFonts w:ascii="Calibri" w:hAnsi="Calibri" w:cs="Calibri"/>
                <w:iCs/>
                <w:sz w:val="21"/>
                <w:szCs w:val="21"/>
              </w:rPr>
              <w:t>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53E1CD01" w14:textId="58344EB8" w:rsidR="008B0FF0" w:rsidRDefault="008B0FF0" w:rsidP="00002F79">
            <w:pPr>
              <w:spacing w:line="28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855130" w:rsidRDefault="008B0FF0" w:rsidP="00002F79">
            <w:pPr>
              <w:spacing w:line="28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6CCC351" w14:textId="5F14C136"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067784" w:rsidRPr="00706688"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706688">
              <w:rPr>
                <w:rFonts w:asciiTheme="minorHAnsi" w:eastAsiaTheme="minorHAnsi" w:hAnsiTheme="minorHAnsi" w:cstheme="minorHAnsi"/>
                <w:sz w:val="21"/>
                <w:szCs w:val="21"/>
              </w:rPr>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7F7D03E5" w:rsidR="00067784" w:rsidRPr="00706688" w:rsidRDefault="00067784" w:rsidP="00067784">
            <w:pPr>
              <w:spacing w:line="280" w:lineRule="atLeast"/>
              <w:jc w:val="both"/>
              <w:rPr>
                <w:rFonts w:asciiTheme="minorHAnsi" w:hAnsiTheme="minorHAnsi" w:cstheme="minorHAnsi"/>
                <w:sz w:val="21"/>
                <w:szCs w:val="21"/>
              </w:rPr>
            </w:pPr>
            <w:r w:rsidRPr="00706688">
              <w:rPr>
                <w:rFonts w:ascii="Calibri" w:hAnsi="Calibri" w:cs="Calibri"/>
                <w:b/>
                <w:bCs/>
                <w:sz w:val="21"/>
                <w:szCs w:val="21"/>
              </w:rPr>
              <w:t>Jei tiekėjas/jo pasitelkiami specialistai pats/-ys atitinka nustatytą reikalavimą</w:t>
            </w:r>
            <w:r w:rsidRPr="00706688">
              <w:rPr>
                <w:rFonts w:ascii="Calibri" w:hAnsi="Calibri" w:cs="Calibri"/>
                <w:sz w:val="21"/>
                <w:szCs w:val="21"/>
              </w:rPr>
              <w:t>, tačiau pirkimo sutarties vykdymui ketina pasitelkti subtiekėjus ir (ar) jo specialistus, pasitelkiami subtiekėjai ir (ar) jų specialistai privalo atitikti reikalavimus</w:t>
            </w:r>
            <w:r w:rsidR="00EF605C" w:rsidRPr="00706688">
              <w:rPr>
                <w:rFonts w:ascii="Calibri" w:hAnsi="Calibri" w:cs="Calibri"/>
                <w:sz w:val="21"/>
                <w:szCs w:val="21"/>
              </w:rPr>
              <w:t>,</w:t>
            </w:r>
            <w:r w:rsidRPr="00706688">
              <w:rPr>
                <w:rFonts w:ascii="Calibri" w:hAnsi="Calibri" w:cs="Calibri"/>
                <w:sz w:val="21"/>
                <w:szCs w:val="21"/>
              </w:rPr>
              <w:t xml:space="preserve"> nustatytus 3.</w:t>
            </w:r>
            <w:r w:rsidR="00E341E3">
              <w:rPr>
                <w:rFonts w:ascii="Calibri" w:hAnsi="Calibri" w:cs="Calibri"/>
                <w:sz w:val="21"/>
                <w:szCs w:val="21"/>
              </w:rPr>
              <w:t>1</w:t>
            </w:r>
            <w:r w:rsidRPr="00706688">
              <w:rPr>
                <w:rFonts w:ascii="Calibri" w:hAnsi="Calibri" w:cs="Calibri"/>
                <w:sz w:val="21"/>
                <w:szCs w:val="21"/>
              </w:rPr>
              <w:t xml:space="preserve">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4D94305C" w14:textId="47707AD8" w:rsidR="00067784" w:rsidRPr="00706688" w:rsidRDefault="00067784" w:rsidP="00067784">
            <w:pPr>
              <w:tabs>
                <w:tab w:val="left" w:pos="9631"/>
              </w:tabs>
              <w:spacing w:line="280" w:lineRule="atLeast"/>
              <w:jc w:val="both"/>
              <w:rPr>
                <w:rFonts w:asciiTheme="minorHAnsi" w:hAnsiTheme="minorHAnsi" w:cstheme="minorHAnsi"/>
                <w:i/>
                <w:color w:val="000000"/>
                <w:sz w:val="21"/>
                <w:szCs w:val="21"/>
              </w:rPr>
            </w:pPr>
            <w:r w:rsidRPr="00706688">
              <w:rPr>
                <w:rFonts w:ascii="Calibri" w:hAnsi="Calibri" w:cs="Calibri"/>
                <w:sz w:val="21"/>
                <w:szCs w:val="21"/>
              </w:rPr>
              <w:t>Subtiekėjo specialisto dokumentai, nurodyti 3.</w:t>
            </w:r>
            <w:r w:rsidR="00E341E3">
              <w:rPr>
                <w:rFonts w:ascii="Calibri" w:hAnsi="Calibri" w:cs="Calibri"/>
                <w:sz w:val="21"/>
                <w:szCs w:val="21"/>
              </w:rPr>
              <w:t>1</w:t>
            </w:r>
            <w:r w:rsidRPr="00706688">
              <w:rPr>
                <w:rFonts w:ascii="Calibri" w:hAnsi="Calibri" w:cs="Calibri"/>
                <w:sz w:val="21"/>
                <w:szCs w:val="21"/>
              </w:rPr>
              <w:t xml:space="preserve"> punkte </w:t>
            </w:r>
            <w:r w:rsidRPr="00706688">
              <w:rPr>
                <w:rFonts w:ascii="Calibri" w:hAnsi="Calibri" w:cs="Calibri"/>
                <w:color w:val="000000"/>
                <w:sz w:val="21"/>
                <w:szCs w:val="21"/>
                <w:shd w:val="clear" w:color="auto" w:fill="FFFFFF"/>
              </w:rPr>
              <w:t>pateikiami, jei tiekėjas (jo pasitelkiami specialistai) pats atitinka nustatytą reikalavimą, tačiau ketina pasitelkti subtiekėjus (jo specialistus), subtiekėjų specialistai privalo atitikti 3.</w:t>
            </w:r>
            <w:r w:rsidR="00E341E3">
              <w:rPr>
                <w:rFonts w:ascii="Calibri" w:hAnsi="Calibri" w:cs="Calibri"/>
                <w:color w:val="000000"/>
                <w:sz w:val="21"/>
                <w:szCs w:val="21"/>
                <w:shd w:val="clear" w:color="auto" w:fill="FFFFFF"/>
              </w:rPr>
              <w:t>1</w:t>
            </w:r>
            <w:r w:rsidRPr="00706688">
              <w:rPr>
                <w:rFonts w:ascii="Calibri" w:hAnsi="Calibri" w:cs="Calibri"/>
                <w:color w:val="000000"/>
                <w:sz w:val="21"/>
                <w:szCs w:val="21"/>
                <w:shd w:val="clear" w:color="auto" w:fill="FFFFFF"/>
              </w:rPr>
              <w:t xml:space="preserve"> p. nustatytus reikalavimus, jeigu subtiekėjai (jų 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lastRenderedPageBreak/>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05A28C9" w14:textId="77777777" w:rsidR="00E34209" w:rsidRDefault="00E34209" w:rsidP="00190AAC">
      <w:pPr>
        <w:tabs>
          <w:tab w:val="left" w:pos="720"/>
        </w:tabs>
        <w:spacing w:after="0" w:line="240" w:lineRule="auto"/>
        <w:rPr>
          <w:rFonts w:eastAsia="Calibri" w:cstheme="minorHAnsi"/>
          <w:b/>
          <w:bCs/>
          <w:lang w:eastAsia="en-US"/>
        </w:rPr>
      </w:pPr>
    </w:p>
    <w:p w14:paraId="4D12A0BE" w14:textId="2B37F36C" w:rsidR="008B0FF0" w:rsidRPr="00855130" w:rsidRDefault="00E341E3" w:rsidP="008B0FF0">
      <w:pPr>
        <w:tabs>
          <w:tab w:val="left" w:pos="720"/>
        </w:tabs>
        <w:spacing w:after="0" w:line="240" w:lineRule="auto"/>
        <w:ind w:firstLine="567"/>
        <w:jc w:val="center"/>
        <w:rPr>
          <w:rFonts w:eastAsia="Calibri" w:cstheme="minorHAnsi"/>
          <w:b/>
          <w:bCs/>
          <w:lang w:eastAsia="en-US"/>
        </w:rPr>
      </w:pPr>
      <w:r>
        <w:rPr>
          <w:rFonts w:eastAsia="Calibri" w:cstheme="minorHAnsi"/>
          <w:b/>
          <w:bCs/>
          <w:lang w:eastAsia="en-US"/>
        </w:rPr>
        <w:t>R</w:t>
      </w:r>
      <w:r w:rsidR="008B0FF0" w:rsidRPr="00855130">
        <w:rPr>
          <w:rFonts w:eastAsia="Calibri" w:cstheme="minorHAnsi"/>
          <w:b/>
          <w:bCs/>
          <w:lang w:eastAsia="en-US"/>
        </w:rPr>
        <w:t xml:space="preserve">eikalavimai dėl kokybės vadybos sistemos ir (ar) aplinkos apsaugos vadybos sistemos standartų </w:t>
      </w:r>
      <w:r>
        <w:rPr>
          <w:rFonts w:eastAsia="Calibri" w:cstheme="minorHAnsi"/>
          <w:b/>
          <w:bCs/>
          <w:lang w:eastAsia="en-US"/>
        </w:rPr>
        <w:t>netaikomi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559E9C1F" w14:textId="77777777" w:rsidR="008B0FF0" w:rsidRPr="00855130" w:rsidRDefault="008B0FF0" w:rsidP="008B0FF0">
      <w:pPr>
        <w:tabs>
          <w:tab w:val="left" w:pos="709"/>
        </w:tabs>
        <w:spacing w:after="0" w:line="240" w:lineRule="auto"/>
        <w:ind w:firstLine="567"/>
        <w:jc w:val="right"/>
        <w:rPr>
          <w:rFonts w:eastAsiaTheme="minorHAnsi" w:cstheme="minorHAnsi"/>
          <w:lang w:eastAsia="en-US"/>
        </w:rPr>
      </w:pPr>
    </w:p>
    <w:p w14:paraId="3F877074" w14:textId="77777777" w:rsidR="008B0FF0" w:rsidRDefault="008B0FF0" w:rsidP="00384F5A">
      <w:pPr>
        <w:jc w:val="center"/>
        <w:rPr>
          <w:rFonts w:cstheme="minorHAnsi"/>
          <w:b/>
          <w:bCs/>
          <w:smallCaps/>
        </w:rPr>
      </w:pPr>
    </w:p>
    <w:p w14:paraId="5B35F887" w14:textId="77777777" w:rsidR="002C435C" w:rsidRDefault="002C435C" w:rsidP="00D02B8B">
      <w:pPr>
        <w:pStyle w:val="bodytext"/>
        <w:spacing w:before="0" w:beforeAutospacing="0" w:after="0" w:afterAutospacing="0" w:line="320" w:lineRule="atLeast"/>
        <w:jc w:val="both"/>
        <w:rPr>
          <w:rFonts w:ascii="Calibri" w:hAnsi="Calibri" w:cs="Calibri"/>
          <w:color w:val="000000" w:themeColor="text1"/>
          <w:lang w:eastAsia="ar-SA"/>
        </w:rPr>
      </w:pPr>
    </w:p>
    <w:p w14:paraId="19F98FFB" w14:textId="77777777" w:rsidR="00190AAC" w:rsidRDefault="00190AAC" w:rsidP="00384F5A">
      <w:pPr>
        <w:jc w:val="center"/>
        <w:rPr>
          <w:rFonts w:cstheme="minorHAnsi"/>
          <w:b/>
          <w:bCs/>
          <w:smallCaps/>
        </w:rPr>
      </w:pPr>
    </w:p>
    <w:p w14:paraId="15948E48" w14:textId="77777777" w:rsidR="00190AAC" w:rsidRDefault="00190AAC" w:rsidP="00DD6575">
      <w:pPr>
        <w:rPr>
          <w:rFonts w:cstheme="minorHAnsi"/>
          <w:b/>
          <w:bCs/>
          <w:smallCaps/>
        </w:rPr>
      </w:pPr>
    </w:p>
    <w:p w14:paraId="2AB04494" w14:textId="77777777" w:rsidR="00190AAC" w:rsidRDefault="00190AAC" w:rsidP="00384F5A">
      <w:pPr>
        <w:jc w:val="center"/>
        <w:rPr>
          <w:rFonts w:cstheme="minorHAnsi"/>
          <w:b/>
          <w:bCs/>
          <w:smallCaps/>
        </w:rPr>
      </w:pPr>
    </w:p>
    <w:p w14:paraId="04F013BE" w14:textId="77777777" w:rsidR="00415E29" w:rsidRDefault="00415E29" w:rsidP="00384F5A">
      <w:pPr>
        <w:jc w:val="center"/>
        <w:rPr>
          <w:rFonts w:cstheme="minorHAnsi"/>
          <w:b/>
          <w:bCs/>
          <w:smallCaps/>
        </w:rPr>
      </w:pPr>
    </w:p>
    <w:p w14:paraId="6278F7C8" w14:textId="77777777" w:rsidR="00415E29" w:rsidRDefault="00415E29" w:rsidP="00384F5A">
      <w:pPr>
        <w:jc w:val="center"/>
        <w:rPr>
          <w:rFonts w:cstheme="minorHAnsi"/>
          <w:b/>
          <w:bCs/>
          <w:smallCaps/>
        </w:rPr>
      </w:pPr>
    </w:p>
    <w:p w14:paraId="3E5CE53B" w14:textId="77777777" w:rsidR="00415E29" w:rsidRDefault="00415E29" w:rsidP="00384F5A">
      <w:pPr>
        <w:jc w:val="center"/>
        <w:rPr>
          <w:rFonts w:cstheme="minorHAnsi"/>
          <w:b/>
          <w:bCs/>
          <w:smallCaps/>
        </w:rPr>
      </w:pPr>
    </w:p>
    <w:p w14:paraId="0F931C60" w14:textId="77777777" w:rsidR="00415E29" w:rsidRDefault="00415E29" w:rsidP="00384F5A">
      <w:pPr>
        <w:jc w:val="center"/>
        <w:rPr>
          <w:rFonts w:cstheme="minorHAnsi"/>
          <w:b/>
          <w:bCs/>
          <w:smallCaps/>
        </w:rPr>
      </w:pPr>
    </w:p>
    <w:p w14:paraId="3359A8C2" w14:textId="77777777" w:rsidR="00415E29" w:rsidRDefault="00415E29" w:rsidP="00384F5A">
      <w:pPr>
        <w:jc w:val="center"/>
        <w:rPr>
          <w:rFonts w:cstheme="minorHAnsi"/>
          <w:b/>
          <w:bCs/>
          <w:smallCaps/>
        </w:rPr>
      </w:pPr>
    </w:p>
    <w:p w14:paraId="4C073DE4" w14:textId="77777777" w:rsidR="00415E29" w:rsidRDefault="00415E29" w:rsidP="005302EC">
      <w:pPr>
        <w:rPr>
          <w:rFonts w:cstheme="minorHAnsi"/>
          <w:b/>
          <w:bCs/>
          <w:smallCaps/>
        </w:rPr>
      </w:pPr>
    </w:p>
    <w:p w14:paraId="019F1567" w14:textId="77777777" w:rsidR="00415E29" w:rsidRDefault="00415E29" w:rsidP="00384F5A">
      <w:pPr>
        <w:jc w:val="center"/>
        <w:rPr>
          <w:rFonts w:cstheme="minorHAnsi"/>
          <w:b/>
          <w:bCs/>
          <w:smallCaps/>
        </w:rPr>
      </w:pPr>
    </w:p>
    <w:p w14:paraId="5E583CC3" w14:textId="7A1FE100" w:rsidR="00415E29" w:rsidRPr="00855130" w:rsidRDefault="00415E29" w:rsidP="005B7666">
      <w:pPr>
        <w:rPr>
          <w:rFonts w:cstheme="minorHAnsi"/>
          <w:b/>
          <w:bCs/>
          <w:smallCaps/>
        </w:rPr>
      </w:pPr>
      <w:r>
        <w:rPr>
          <w:rFonts w:cstheme="minorHAnsi"/>
          <w:b/>
          <w:bCs/>
          <w:smallCaps/>
        </w:rPr>
        <w:br w:type="page"/>
      </w:r>
    </w:p>
    <w:p w14:paraId="5D0FDE6E" w14:textId="16179D72" w:rsidR="008D704D" w:rsidRPr="00855130" w:rsidRDefault="008D704D" w:rsidP="00AB2793">
      <w:pPr>
        <w:jc w:val="right"/>
        <w:rPr>
          <w:rFonts w:cstheme="minorHAnsi"/>
          <w:color w:val="0070C0"/>
        </w:rPr>
      </w:pPr>
      <w:bookmarkStart w:id="70" w:name="_Ref38291379"/>
      <w:bookmarkStart w:id="71" w:name="_Ref38291394"/>
      <w:bookmarkStart w:id="72" w:name="_Ref38898251"/>
      <w:r w:rsidRPr="00855130">
        <w:rPr>
          <w:rFonts w:eastAsia="Calibri" w:cstheme="minorHAnsi"/>
          <w:color w:val="0070C0"/>
        </w:rPr>
        <w:lastRenderedPageBreak/>
        <w:t xml:space="preserve">Pirkimo sąlygų </w:t>
      </w:r>
      <w:r w:rsidR="00F1334C" w:rsidRPr="00855130">
        <w:rPr>
          <w:rFonts w:eastAsia="Calibri" w:cstheme="minorHAnsi"/>
          <w:color w:val="0070C0"/>
        </w:rPr>
        <w:t>5</w:t>
      </w:r>
      <w:r w:rsidRPr="00855130">
        <w:rPr>
          <w:rFonts w:eastAsia="Calibri" w:cstheme="minorHAnsi"/>
          <w:color w:val="0070C0"/>
        </w:rPr>
        <w:t xml:space="preserve"> priedas „EBVPD“ </w:t>
      </w:r>
      <w:r w:rsidRPr="00855130">
        <w:rPr>
          <w:rFonts w:cstheme="minorHAnsi"/>
          <w:color w:val="0070C0"/>
        </w:rPr>
        <w:t>(XML formatu)</w:t>
      </w:r>
      <w:bookmarkEnd w:id="70"/>
      <w:bookmarkEnd w:id="71"/>
      <w:bookmarkEnd w:id="72"/>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.xml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73" w:name="_Ref38540913"/>
      <w:bookmarkStart w:id="74" w:name="_Ref38898051"/>
      <w:bookmarkStart w:id="75" w:name="_Ref38901392"/>
      <w:bookmarkStart w:id="76" w:name="_Toc236128341"/>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73"/>
      <w:bookmarkEnd w:id="74"/>
      <w:bookmarkEnd w:id="75"/>
      <w:bookmarkEnd w:id="76"/>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3E2CCDD2" w14:textId="31C9D185" w:rsidR="00096052" w:rsidRDefault="00096052" w:rsidP="001C0F99">
      <w:pPr>
        <w:numPr>
          <w:ilvl w:val="2"/>
          <w:numId w:val="0"/>
        </w:numPr>
        <w:tabs>
          <w:tab w:val="num" w:pos="720"/>
          <w:tab w:val="left" w:pos="9631"/>
        </w:tabs>
        <w:spacing w:after="0" w:line="280" w:lineRule="atLeast"/>
        <w:jc w:val="both"/>
        <w:rPr>
          <w:rFonts w:cstheme="minorHAnsi"/>
          <w:b/>
          <w:bCs/>
          <w:iCs/>
          <w:spacing w:val="-5"/>
        </w:rPr>
      </w:pPr>
      <w:r w:rsidRPr="00096052">
        <w:rPr>
          <w:rFonts w:cstheme="minorHAnsi"/>
          <w:iCs/>
          <w:color w:val="000000"/>
          <w:spacing w:val="-5"/>
        </w:rPr>
        <w:t xml:space="preserve">Ekonominis naudingumas </w:t>
      </w:r>
      <w:r w:rsidRPr="00096052">
        <w:rPr>
          <w:rFonts w:cstheme="minorHAnsi"/>
          <w:b/>
          <w:iCs/>
          <w:color w:val="000000"/>
          <w:spacing w:val="-5"/>
        </w:rPr>
        <w:t>(S)</w:t>
      </w:r>
      <w:r w:rsidRPr="00096052">
        <w:rPr>
          <w:rFonts w:cstheme="minorHAnsi"/>
          <w:iCs/>
          <w:color w:val="000000"/>
          <w:spacing w:val="-5"/>
        </w:rPr>
        <w:t xml:space="preserve"> apskaičiuojamas sudedant tiekėjo pasiūlymo kainos </w:t>
      </w:r>
      <w:r w:rsidRPr="00096052">
        <w:rPr>
          <w:rFonts w:cstheme="minorHAnsi"/>
          <w:b/>
          <w:iCs/>
          <w:color w:val="000000"/>
          <w:spacing w:val="-5"/>
        </w:rPr>
        <w:t>(C)</w:t>
      </w:r>
      <w:r w:rsidR="00331C4A">
        <w:rPr>
          <w:rFonts w:cstheme="minorHAnsi"/>
          <w:iCs/>
          <w:spacing w:val="-5"/>
        </w:rPr>
        <w:t xml:space="preserve"> </w:t>
      </w:r>
      <w:r w:rsidR="006E3C98" w:rsidRPr="00F65B25">
        <w:rPr>
          <w:rFonts w:cstheme="minorHAnsi"/>
          <w:iCs/>
          <w:color w:val="000000"/>
          <w:spacing w:val="-5"/>
        </w:rPr>
        <w:t>r</w:t>
      </w:r>
      <w:r w:rsidR="006E3C98" w:rsidRPr="00F65B25">
        <w:rPr>
          <w:rFonts w:cstheme="minorHAnsi"/>
          <w:iCs/>
          <w:spacing w:val="-5"/>
        </w:rPr>
        <w:t xml:space="preserve"> </w:t>
      </w:r>
      <w:r w:rsidR="006E3C98" w:rsidRPr="00F65B25">
        <w:rPr>
          <w:rFonts w:cstheme="minorHAnsi"/>
          <w:iCs/>
          <w:color w:val="000000"/>
          <w:spacing w:val="-5"/>
        </w:rPr>
        <w:t>socialinio kriterijaus</w:t>
      </w:r>
      <w:r w:rsidR="006E3C98" w:rsidRPr="00F65B25">
        <w:rPr>
          <w:rFonts w:cstheme="minorHAnsi"/>
          <w:b/>
          <w:bCs/>
          <w:iCs/>
          <w:color w:val="000000"/>
          <w:spacing w:val="-5"/>
        </w:rPr>
        <w:t xml:space="preserve"> (B) </w:t>
      </w:r>
      <w:r w:rsidR="006E3C98" w:rsidRPr="00F65B25">
        <w:rPr>
          <w:rFonts w:cstheme="minorHAnsi"/>
        </w:rPr>
        <w:t>balus</w:t>
      </w:r>
      <w:r w:rsidR="001C0F99">
        <w:rPr>
          <w:rFonts w:cstheme="minorHAnsi"/>
          <w:b/>
          <w:bCs/>
          <w:iCs/>
          <w:spacing w:val="-5"/>
        </w:rPr>
        <w:t>:</w:t>
      </w:r>
    </w:p>
    <w:p w14:paraId="56B8D05F" w14:textId="77777777" w:rsidR="001C0F99" w:rsidRPr="001C0F99" w:rsidRDefault="001C0F99" w:rsidP="001C0F99">
      <w:pPr>
        <w:numPr>
          <w:ilvl w:val="2"/>
          <w:numId w:val="0"/>
        </w:numPr>
        <w:tabs>
          <w:tab w:val="num" w:pos="720"/>
          <w:tab w:val="left" w:pos="9631"/>
        </w:tabs>
        <w:spacing w:after="0" w:line="280" w:lineRule="atLeast"/>
        <w:jc w:val="both"/>
        <w:rPr>
          <w:rFonts w:cstheme="minorHAnsi"/>
          <w:iCs/>
          <w:spacing w:val="-5"/>
        </w:rPr>
      </w:pPr>
    </w:p>
    <w:p w14:paraId="6600011B" w14:textId="795C1755" w:rsidR="00096052" w:rsidRDefault="00096052" w:rsidP="001C0F99">
      <w:pPr>
        <w:numPr>
          <w:ilvl w:val="2"/>
          <w:numId w:val="0"/>
        </w:numPr>
        <w:tabs>
          <w:tab w:val="num" w:pos="720"/>
          <w:tab w:val="left" w:pos="6030"/>
        </w:tabs>
        <w:spacing w:after="0" w:line="280" w:lineRule="atLeast"/>
        <w:jc w:val="center"/>
        <w:rPr>
          <w:rFonts w:cstheme="minorHAnsi"/>
          <w:color w:val="000000"/>
          <w:spacing w:val="-5"/>
        </w:rPr>
      </w:pPr>
      <w:r w:rsidRPr="00096052">
        <w:rPr>
          <w:rFonts w:cstheme="minorHAnsi"/>
          <w:color w:val="000000"/>
          <w:spacing w:val="-5"/>
        </w:rPr>
        <w:t xml:space="preserve">S = C + </w:t>
      </w:r>
      <w:r w:rsidR="006E3C98">
        <w:rPr>
          <w:rFonts w:cstheme="minorHAnsi"/>
          <w:color w:val="000000"/>
          <w:spacing w:val="-5"/>
        </w:rPr>
        <w:t>B</w:t>
      </w:r>
      <w:r w:rsidRPr="00096052">
        <w:rPr>
          <w:rFonts w:cstheme="minorHAnsi"/>
          <w:color w:val="000000"/>
          <w:spacing w:val="-5"/>
        </w:rPr>
        <w:t xml:space="preserve"> </w:t>
      </w:r>
    </w:p>
    <w:p w14:paraId="312B8484" w14:textId="77777777" w:rsidR="001C0F99" w:rsidRPr="00096052" w:rsidRDefault="001C0F99" w:rsidP="001C0F99">
      <w:pPr>
        <w:numPr>
          <w:ilvl w:val="2"/>
          <w:numId w:val="0"/>
        </w:numPr>
        <w:tabs>
          <w:tab w:val="num" w:pos="720"/>
          <w:tab w:val="left" w:pos="6030"/>
        </w:tabs>
        <w:spacing w:after="0" w:line="280" w:lineRule="atLeast"/>
        <w:jc w:val="center"/>
        <w:rPr>
          <w:rFonts w:cstheme="minorHAnsi"/>
          <w:color w:val="000000"/>
          <w:spacing w:val="-5"/>
        </w:rPr>
      </w:pPr>
    </w:p>
    <w:p w14:paraId="5793896F" w14:textId="628B4BBF" w:rsidR="0054149C" w:rsidRPr="00096052" w:rsidRDefault="00096052" w:rsidP="001C0F99">
      <w:pPr>
        <w:shd w:val="clear" w:color="auto" w:fill="FFFFFF"/>
        <w:tabs>
          <w:tab w:val="left" w:pos="709"/>
        </w:tabs>
        <w:spacing w:after="120" w:line="280" w:lineRule="atLeast"/>
        <w:jc w:val="both"/>
        <w:rPr>
          <w:rFonts w:cstheme="minorHAnsi"/>
          <w:color w:val="000000"/>
          <w:spacing w:val="-5"/>
        </w:rPr>
      </w:pPr>
      <w:r>
        <w:rPr>
          <w:rFonts w:cstheme="minorHAnsi"/>
          <w:b/>
          <w:color w:val="000000"/>
          <w:spacing w:val="-5"/>
        </w:rPr>
        <w:t>1</w:t>
      </w:r>
      <w:r w:rsidRPr="00096052">
        <w:rPr>
          <w:rFonts w:cstheme="minorHAnsi"/>
          <w:b/>
          <w:color w:val="000000"/>
          <w:spacing w:val="-5"/>
        </w:rPr>
        <w:t>.</w:t>
      </w:r>
      <w:r w:rsidRPr="00096052">
        <w:rPr>
          <w:rFonts w:cstheme="minorHAnsi"/>
          <w:color w:val="000000"/>
          <w:spacing w:val="-5"/>
        </w:rPr>
        <w:t xml:space="preserve"> Tiekėjo pasiūlymo kainos balas </w:t>
      </w:r>
      <w:r w:rsidRPr="00096052">
        <w:rPr>
          <w:rFonts w:cstheme="minorHAnsi"/>
          <w:b/>
          <w:color w:val="000000"/>
          <w:spacing w:val="-5"/>
        </w:rPr>
        <w:t>(C)</w:t>
      </w:r>
      <w:r w:rsidRPr="00096052">
        <w:rPr>
          <w:rFonts w:cstheme="minorHAnsi"/>
          <w:color w:val="000000"/>
          <w:spacing w:val="-5"/>
        </w:rPr>
        <w:t xml:space="preserve"> apskaičiuojamas mažiausios pasiūlytos kainos (C</w:t>
      </w:r>
      <w:r w:rsidRPr="00096052">
        <w:rPr>
          <w:rFonts w:cstheme="minorHAnsi"/>
          <w:color w:val="000000"/>
          <w:spacing w:val="-5"/>
          <w:vertAlign w:val="subscript"/>
        </w:rPr>
        <w:t>min</w:t>
      </w:r>
      <w:r w:rsidRPr="00096052">
        <w:rPr>
          <w:rFonts w:cstheme="minorHAnsi"/>
          <w:color w:val="000000"/>
          <w:spacing w:val="-5"/>
        </w:rPr>
        <w:t>) ir vertinamo pasiūlymo kainos (C</w:t>
      </w:r>
      <w:r w:rsidRPr="00096052">
        <w:rPr>
          <w:rFonts w:cstheme="minorHAnsi"/>
          <w:color w:val="000000"/>
          <w:spacing w:val="-5"/>
          <w:vertAlign w:val="subscript"/>
        </w:rPr>
        <w:t>p</w:t>
      </w:r>
      <w:r w:rsidRPr="00096052">
        <w:rPr>
          <w:rFonts w:cstheme="minorHAnsi"/>
          <w:color w:val="000000"/>
          <w:spacing w:val="-5"/>
        </w:rPr>
        <w:t xml:space="preserve">) </w:t>
      </w:r>
      <w:r w:rsidRPr="002148D5">
        <w:rPr>
          <w:rFonts w:cstheme="minorHAnsi"/>
          <w:color w:val="00B050"/>
          <w:spacing w:val="-5"/>
        </w:rPr>
        <w:t xml:space="preserve">(nurodytos specialiųjų pirkimo </w:t>
      </w:r>
      <w:r w:rsidRPr="002148D5">
        <w:rPr>
          <w:rFonts w:cstheme="minorHAnsi"/>
          <w:bCs/>
          <w:color w:val="00B050"/>
        </w:rPr>
        <w:t>sąlygų</w:t>
      </w:r>
      <w:r w:rsidRPr="002148D5">
        <w:rPr>
          <w:rFonts w:cstheme="minorHAnsi"/>
          <w:color w:val="00B050"/>
          <w:spacing w:val="-5"/>
        </w:rPr>
        <w:t xml:space="preserve"> 2 priedo </w:t>
      </w:r>
      <w:r w:rsidR="00590168">
        <w:rPr>
          <w:rFonts w:cstheme="minorHAnsi"/>
          <w:color w:val="00B050"/>
          <w:spacing w:val="-5"/>
        </w:rPr>
        <w:t>1</w:t>
      </w:r>
      <w:r w:rsidRPr="002148D5">
        <w:rPr>
          <w:rFonts w:cstheme="minorHAnsi"/>
          <w:color w:val="00B050"/>
          <w:spacing w:val="-5"/>
        </w:rPr>
        <w:t xml:space="preserve"> punkte)</w:t>
      </w:r>
      <w:r w:rsidRPr="00C45F9D">
        <w:rPr>
          <w:rFonts w:cstheme="minorHAnsi"/>
          <w:color w:val="000000"/>
          <w:spacing w:val="-5"/>
        </w:rPr>
        <w:t xml:space="preserve"> santykį</w:t>
      </w:r>
      <w:r w:rsidRPr="00096052">
        <w:rPr>
          <w:rFonts w:cstheme="minorHAnsi"/>
          <w:color w:val="000000"/>
          <w:spacing w:val="-5"/>
        </w:rPr>
        <w:t xml:space="preserve"> padauginant iš kainos lyginamojo svorio (X):</w:t>
      </w:r>
    </w:p>
    <w:p w14:paraId="4C09BDAD"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C</w:t>
      </w:r>
      <w:r w:rsidRPr="00096052">
        <w:rPr>
          <w:rFonts w:cstheme="minorHAnsi"/>
          <w:color w:val="000000"/>
          <w:spacing w:val="-5"/>
          <w:vertAlign w:val="subscript"/>
        </w:rPr>
        <w:t>min</w:t>
      </w:r>
    </w:p>
    <w:p w14:paraId="2CBE8412"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C = ------------ x X</w:t>
      </w:r>
    </w:p>
    <w:p w14:paraId="7EEFB051" w14:textId="14E5BF0C" w:rsidR="00096052" w:rsidRPr="001C0F99" w:rsidRDefault="00096052" w:rsidP="001C0F99">
      <w:pPr>
        <w:shd w:val="clear" w:color="auto" w:fill="FFFFFF"/>
        <w:tabs>
          <w:tab w:val="left" w:pos="709"/>
        </w:tabs>
        <w:spacing w:after="0" w:line="280" w:lineRule="atLeast"/>
        <w:jc w:val="center"/>
        <w:rPr>
          <w:rFonts w:cstheme="minorHAnsi"/>
          <w:color w:val="000000"/>
          <w:spacing w:val="-5"/>
          <w:vertAlign w:val="subscript"/>
        </w:rPr>
      </w:pPr>
      <w:r w:rsidRPr="00096052">
        <w:rPr>
          <w:rFonts w:cstheme="minorHAnsi"/>
          <w:color w:val="000000"/>
          <w:spacing w:val="-5"/>
        </w:rPr>
        <w:t>C</w:t>
      </w:r>
      <w:r w:rsidRPr="00096052">
        <w:rPr>
          <w:rFonts w:cstheme="minorHAnsi"/>
          <w:color w:val="000000"/>
          <w:spacing w:val="-5"/>
          <w:vertAlign w:val="subscript"/>
        </w:rPr>
        <w:t>p</w:t>
      </w:r>
    </w:p>
    <w:p w14:paraId="5CC86D04" w14:textId="620485BB" w:rsidR="006E3C98" w:rsidRPr="00F65B25" w:rsidRDefault="006E3C98" w:rsidP="006E3C98">
      <w:pPr>
        <w:shd w:val="clear" w:color="auto" w:fill="FFFFFF"/>
        <w:tabs>
          <w:tab w:val="left" w:pos="709"/>
        </w:tabs>
        <w:spacing w:line="320" w:lineRule="atLeast"/>
        <w:jc w:val="both"/>
        <w:rPr>
          <w:rFonts w:cstheme="minorHAnsi"/>
          <w:color w:val="000000"/>
          <w:spacing w:val="-5"/>
        </w:rPr>
      </w:pPr>
      <w:r w:rsidRPr="00F65B25">
        <w:rPr>
          <w:rFonts w:cstheme="minorHAnsi"/>
          <w:bCs/>
          <w:color w:val="000000"/>
          <w:spacing w:val="-5"/>
        </w:rPr>
        <w:t>2.</w:t>
      </w:r>
      <w:r w:rsidRPr="00F65B25">
        <w:rPr>
          <w:rFonts w:cstheme="minorHAnsi"/>
          <w:b/>
          <w:color w:val="000000"/>
          <w:spacing w:val="-5"/>
        </w:rPr>
        <w:t>Socialinis kriterijus</w:t>
      </w:r>
      <w:r w:rsidRPr="00F65B25">
        <w:rPr>
          <w:rFonts w:cstheme="minorHAnsi"/>
          <w:color w:val="000000"/>
          <w:spacing w:val="-5"/>
        </w:rPr>
        <w:t xml:space="preserve"> –</w:t>
      </w:r>
      <w:r w:rsidRPr="00F65B25">
        <w:rPr>
          <w:rFonts w:cstheme="minorHAnsi"/>
        </w:rPr>
        <w:t>sutartį faktiškai vykdysiančių įdarbintų asmenų darbo užmokesčio –</w:t>
      </w:r>
      <w:r w:rsidRPr="00F65B25">
        <w:rPr>
          <w:rFonts w:cstheme="minorHAnsi"/>
          <w:color w:val="000000"/>
          <w:spacing w:val="-5"/>
        </w:rPr>
        <w:t xml:space="preserve"> balas </w:t>
      </w:r>
      <w:r w:rsidRPr="00F65B25">
        <w:rPr>
          <w:rFonts w:cstheme="minorHAnsi"/>
          <w:b/>
          <w:bCs/>
          <w:color w:val="000000"/>
          <w:spacing w:val="-5"/>
        </w:rPr>
        <w:t>(B)</w:t>
      </w:r>
      <w:r w:rsidRPr="00F65B25">
        <w:rPr>
          <w:rFonts w:cstheme="minorHAnsi"/>
          <w:color w:val="000000"/>
          <w:spacing w:val="-5"/>
        </w:rPr>
        <w:t xml:space="preserve"> apskaičiuojamas vertinamo </w:t>
      </w:r>
      <w:r w:rsidRPr="00F65B25">
        <w:rPr>
          <w:rFonts w:cstheme="minorHAnsi"/>
        </w:rPr>
        <w:t>tiekėjo</w:t>
      </w:r>
      <w:r w:rsidRPr="00F65B25">
        <w:rPr>
          <w:rFonts w:cstheme="minorHAnsi"/>
          <w:color w:val="000000"/>
          <w:spacing w:val="-5"/>
        </w:rPr>
        <w:t xml:space="preserve"> pasiūlymo </w:t>
      </w:r>
      <w:r w:rsidRPr="00F65B25">
        <w:rPr>
          <w:rFonts w:cstheme="minorHAnsi"/>
        </w:rPr>
        <w:t xml:space="preserve">siūlomos mokėti darbo užmokesčio mėnesio medianos* Nurodytiems darbuotojams** </w:t>
      </w:r>
      <w:r w:rsidRPr="00F65B25">
        <w:rPr>
          <w:rFonts w:cstheme="minorHAnsi"/>
          <w:color w:val="000000"/>
          <w:spacing w:val="-5"/>
        </w:rPr>
        <w:t>ir Lietuvos Respublikoje nustatyto minimalaus darbo užmokesčio skirtumo (B</w:t>
      </w:r>
      <w:r w:rsidRPr="00F65B25">
        <w:rPr>
          <w:rFonts w:cstheme="minorHAnsi"/>
          <w:color w:val="000000"/>
          <w:spacing w:val="-5"/>
          <w:vertAlign w:val="subscript"/>
        </w:rPr>
        <w:t>p</w:t>
      </w:r>
      <w:r w:rsidRPr="00F65B25">
        <w:rPr>
          <w:rFonts w:cstheme="minorHAnsi"/>
          <w:color w:val="000000"/>
          <w:spacing w:val="-5"/>
        </w:rPr>
        <w:t>)</w:t>
      </w:r>
      <w:r w:rsidRPr="00F65B25">
        <w:rPr>
          <w:rFonts w:cstheme="minorHAnsi"/>
          <w:color w:val="000000"/>
          <w:spacing w:val="-5"/>
          <w:vertAlign w:val="subscript"/>
        </w:rPr>
        <w:t xml:space="preserve"> </w:t>
      </w:r>
      <w:r w:rsidRPr="00F65B25">
        <w:rPr>
          <w:rFonts w:cstheme="minorHAnsi"/>
          <w:color w:val="000000"/>
          <w:spacing w:val="-5"/>
        </w:rPr>
        <w:t>ir didžiausio pasiūlytos</w:t>
      </w:r>
      <w:r w:rsidRPr="00F65B25">
        <w:rPr>
          <w:rFonts w:cstheme="minorHAnsi"/>
        </w:rPr>
        <w:t xml:space="preserve"> darbo užmokesčio mėnesio medianos</w:t>
      </w:r>
      <w:r w:rsidRPr="00F65B25">
        <w:rPr>
          <w:rFonts w:cstheme="minorHAnsi"/>
          <w:color w:val="000000"/>
          <w:spacing w:val="-5"/>
        </w:rPr>
        <w:t xml:space="preserve"> ir Lietuvos Respublikoje nustatyto minimalaus darbo užmokesčio skirtumo (B</w:t>
      </w:r>
      <w:r w:rsidRPr="00F65B25">
        <w:rPr>
          <w:rFonts w:cstheme="minorHAnsi"/>
          <w:color w:val="000000"/>
          <w:spacing w:val="-5"/>
          <w:vertAlign w:val="subscript"/>
        </w:rPr>
        <w:t>max</w:t>
      </w:r>
      <w:r w:rsidRPr="00F65B25">
        <w:rPr>
          <w:rFonts w:cstheme="minorHAnsi"/>
          <w:color w:val="000000"/>
          <w:spacing w:val="-5"/>
        </w:rPr>
        <w:t>) santykį padauginant iš lyginamojo svorio (Y):</w:t>
      </w:r>
    </w:p>
    <w:p w14:paraId="100B1E5A" w14:textId="6CD92948" w:rsidR="006E3C98" w:rsidRPr="00F65B25" w:rsidRDefault="006E3C98" w:rsidP="006E3C98">
      <w:pPr>
        <w:shd w:val="clear" w:color="auto" w:fill="FFFFFF"/>
        <w:spacing w:line="320" w:lineRule="atLeast"/>
        <w:jc w:val="both"/>
        <w:rPr>
          <w:rFonts w:cstheme="minorHAnsi"/>
          <w:color w:val="000000"/>
          <w:spacing w:val="-5"/>
        </w:rPr>
      </w:pPr>
      <w:r w:rsidRPr="00F65B25">
        <w:rPr>
          <w:rFonts w:cstheme="minorHAnsi"/>
          <w:color w:val="000000"/>
          <w:spacing w:val="-5"/>
        </w:rPr>
        <w:tab/>
      </w:r>
      <w:r w:rsidRPr="00F65B25">
        <w:rPr>
          <w:rFonts w:cstheme="minorHAnsi"/>
          <w:color w:val="000000"/>
          <w:spacing w:val="-5"/>
        </w:rPr>
        <w:tab/>
      </w:r>
      <w:r>
        <w:rPr>
          <w:rFonts w:cstheme="minorHAnsi"/>
          <w:color w:val="000000"/>
          <w:spacing w:val="-5"/>
        </w:rPr>
        <w:tab/>
        <w:t xml:space="preserve">                       </w:t>
      </w:r>
      <w:r w:rsidRPr="00F65B25">
        <w:rPr>
          <w:rFonts w:cstheme="minorHAnsi"/>
          <w:color w:val="000000"/>
          <w:spacing w:val="-5"/>
        </w:rPr>
        <w:t>B</w:t>
      </w:r>
      <w:r w:rsidRPr="00F65B25">
        <w:rPr>
          <w:rFonts w:cstheme="minorHAnsi"/>
          <w:color w:val="000000"/>
          <w:spacing w:val="-5"/>
          <w:vertAlign w:val="subscript"/>
        </w:rPr>
        <w:t>p</w:t>
      </w:r>
    </w:p>
    <w:p w14:paraId="15982BC1" w14:textId="65879439" w:rsidR="006E3C98" w:rsidRPr="00F65B25" w:rsidRDefault="006E3C98" w:rsidP="006E3C98">
      <w:pPr>
        <w:shd w:val="clear" w:color="auto" w:fill="FFFFFF"/>
        <w:spacing w:line="320" w:lineRule="atLeast"/>
        <w:ind w:left="4333"/>
        <w:jc w:val="both"/>
        <w:rPr>
          <w:rFonts w:cstheme="minorHAnsi"/>
          <w:color w:val="000000"/>
          <w:spacing w:val="-5"/>
        </w:rPr>
      </w:pPr>
      <w:r w:rsidRPr="00F65B25">
        <w:rPr>
          <w:rFonts w:cstheme="minorHAnsi"/>
          <w:color w:val="000000"/>
          <w:spacing w:val="-5"/>
        </w:rPr>
        <w:t>B = ------------ x Y</w:t>
      </w:r>
    </w:p>
    <w:p w14:paraId="08A791EF" w14:textId="25A5BB05" w:rsidR="006E3C98" w:rsidRPr="00F65B25" w:rsidRDefault="006E3C98" w:rsidP="001C0F99">
      <w:pPr>
        <w:shd w:val="clear" w:color="auto" w:fill="FFFFFF"/>
        <w:spacing w:line="320" w:lineRule="atLeast"/>
        <w:ind w:left="2592" w:firstLine="1296"/>
        <w:jc w:val="both"/>
        <w:rPr>
          <w:rFonts w:cstheme="minorHAnsi"/>
          <w:color w:val="000000"/>
          <w:spacing w:val="-5"/>
        </w:rPr>
      </w:pPr>
      <w:r>
        <w:rPr>
          <w:rFonts w:cstheme="minorHAnsi"/>
          <w:color w:val="000000"/>
          <w:spacing w:val="-5"/>
        </w:rPr>
        <w:t xml:space="preserve">                       </w:t>
      </w:r>
      <w:r w:rsidRPr="00F65B25">
        <w:rPr>
          <w:rFonts w:cstheme="minorHAnsi"/>
          <w:color w:val="000000"/>
          <w:spacing w:val="-5"/>
        </w:rPr>
        <w:t>B</w:t>
      </w:r>
      <w:r w:rsidRPr="00F65B25">
        <w:rPr>
          <w:rFonts w:cstheme="minorHAnsi"/>
          <w:color w:val="000000"/>
          <w:spacing w:val="-5"/>
          <w:vertAlign w:val="subscript"/>
        </w:rPr>
        <w:t>max</w:t>
      </w:r>
    </w:p>
    <w:p w14:paraId="1F9644DC" w14:textId="4FE93ED7" w:rsidR="006E3C98" w:rsidRPr="00F65B25" w:rsidRDefault="006E3C98" w:rsidP="006E3C98">
      <w:pPr>
        <w:numPr>
          <w:ilvl w:val="2"/>
          <w:numId w:val="0"/>
        </w:numPr>
        <w:tabs>
          <w:tab w:val="num" w:pos="720"/>
          <w:tab w:val="left" w:pos="9631"/>
        </w:tabs>
        <w:jc w:val="both"/>
        <w:rPr>
          <w:rFonts w:eastAsia="Times New Roman" w:cstheme="minorHAnsi"/>
          <w:spacing w:val="-5"/>
        </w:rPr>
      </w:pPr>
      <w:r w:rsidRPr="00F65B25">
        <w:rPr>
          <w:rFonts w:eastAsia="Times New Roman" w:cstheme="minorHAnsi"/>
          <w:spacing w:val="-5"/>
        </w:rPr>
        <w:t>*Darbo užmokesčio (darbuotojams mokamu darbo užmokesčiu laikomos jų draudžiamosios pajamos) mediana yra skaičių eilės vidurinis elementas, pavyzdžiui, skaičių sekos 1000, 1000, 2000, 3000, 3050, mediana yra 2000. Jei skaičių sekos (</w:t>
      </w:r>
      <w:r w:rsidR="00451337">
        <w:rPr>
          <w:rFonts w:eastAsia="Times New Roman" w:cstheme="minorHAnsi"/>
          <w:spacing w:val="-5"/>
        </w:rPr>
        <w:t>Užsakovo</w:t>
      </w:r>
      <w:r w:rsidRPr="00F65B25">
        <w:rPr>
          <w:rFonts w:eastAsia="Times New Roman" w:cstheme="minorHAnsi"/>
          <w:spacing w:val="-5"/>
        </w:rPr>
        <w:t xml:space="preserve"> nurodytas užduotis atliksiančių darbuotojų mėnesinio darbo užmokesčio) sudedamųjų dalių skaičius lyginis, mediana yra dviejų vidurinių skaičių vidurkis, pavyzdžiui, sekos 1000, 1000, 2000, 3000 mediana yra 1500.</w:t>
      </w:r>
    </w:p>
    <w:p w14:paraId="62DC66E3" w14:textId="100BF017" w:rsidR="006E3C98" w:rsidRPr="00F65B25" w:rsidRDefault="006E3C98" w:rsidP="006E3C98">
      <w:pPr>
        <w:shd w:val="clear" w:color="auto" w:fill="FFFFFF"/>
        <w:spacing w:line="320" w:lineRule="atLeast"/>
        <w:jc w:val="both"/>
        <w:rPr>
          <w:rFonts w:cstheme="minorHAnsi"/>
          <w:color w:val="000000"/>
          <w:spacing w:val="-5"/>
        </w:rPr>
      </w:pPr>
      <w:r w:rsidRPr="00F65B25">
        <w:rPr>
          <w:rFonts w:cstheme="minorHAnsi"/>
          <w:b/>
          <w:color w:val="000000"/>
          <w:spacing w:val="-5"/>
        </w:rPr>
        <w:t>**</w:t>
      </w:r>
      <w:r w:rsidRPr="00F65B25">
        <w:rPr>
          <w:rFonts w:cstheme="minorHAnsi"/>
          <w:color w:val="000000"/>
          <w:spacing w:val="-5"/>
        </w:rPr>
        <w:t xml:space="preserve"> Nurodyti darbuotojai – </w:t>
      </w:r>
      <w:r w:rsidR="00F52ACF" w:rsidRPr="00F52ACF">
        <w:rPr>
          <w:rFonts w:cstheme="minorHAnsi"/>
        </w:rPr>
        <w:t>Užsakovo nurodytas užduotis faktiškai atliksiantys įdarbinti darbuotojai, tai yra gyvenamųjų patalpų (butų) remonto darbus atliksiantys darbuotojai (įskaitant ir subrangovų, jei jie pasitelkiami, darbuotojus ir specialistus, nurodytus prie Sutarties pridedamame sąraše (išskyrus Rangovo administracijos darbuotojus, vadovus, kurie tiesiogiai neatlieka perkamų darbų)</w:t>
      </w:r>
      <w:r w:rsidRPr="00F65B25">
        <w:rPr>
          <w:rFonts w:cstheme="minorHAnsi"/>
          <w:kern w:val="2"/>
          <w:szCs w:val="24"/>
        </w:rPr>
        <w:t xml:space="preserve">, </w:t>
      </w:r>
      <w:r w:rsidRPr="00F65B25">
        <w:rPr>
          <w:rFonts w:eastAsia="Times New Roman" w:cstheme="minorHAnsi"/>
        </w:rPr>
        <w:t xml:space="preserve">kurių sąrašas turi būti pateikiamas </w:t>
      </w:r>
      <w:r w:rsidR="00451337">
        <w:rPr>
          <w:rFonts w:eastAsia="Times New Roman" w:cstheme="minorHAnsi"/>
        </w:rPr>
        <w:t>Užsakovui</w:t>
      </w:r>
      <w:r w:rsidRPr="00F65B25">
        <w:rPr>
          <w:rFonts w:eastAsia="Times New Roman" w:cstheme="minorHAnsi"/>
        </w:rPr>
        <w:t xml:space="preserve"> ne vėliau kaip per 3 darbo dienas nuo </w:t>
      </w:r>
      <w:r w:rsidR="00451337">
        <w:rPr>
          <w:rFonts w:eastAsia="Times New Roman" w:cstheme="minorHAnsi"/>
        </w:rPr>
        <w:t xml:space="preserve">Pagrindinės </w:t>
      </w:r>
      <w:r w:rsidRPr="00F65B25">
        <w:rPr>
          <w:rFonts w:eastAsia="Times New Roman" w:cstheme="minorHAnsi"/>
        </w:rPr>
        <w:t>sutarties įsigaliojimo dienos.</w:t>
      </w:r>
    </w:p>
    <w:p w14:paraId="3C6410CB" w14:textId="38B969FC" w:rsidR="006E3C98" w:rsidRPr="00F65B25" w:rsidRDefault="006E3C98" w:rsidP="006E3C98">
      <w:pPr>
        <w:shd w:val="clear" w:color="auto" w:fill="FFFFFF"/>
        <w:spacing w:line="320" w:lineRule="atLeast"/>
        <w:jc w:val="both"/>
        <w:rPr>
          <w:rFonts w:cstheme="minorHAnsi"/>
          <w:bCs/>
          <w:iCs/>
        </w:rPr>
      </w:pPr>
      <w:r w:rsidRPr="00F65B25">
        <w:rPr>
          <w:rFonts w:cstheme="minorHAnsi"/>
        </w:rPr>
        <w:t xml:space="preserve">2.1. Tiekėjas Pasiūlymo (2 priedas) </w:t>
      </w:r>
      <w:r>
        <w:rPr>
          <w:rFonts w:cstheme="minorHAnsi"/>
        </w:rPr>
        <w:t>2</w:t>
      </w:r>
      <w:r w:rsidRPr="00F65B25">
        <w:rPr>
          <w:rFonts w:cstheme="minorHAnsi"/>
        </w:rPr>
        <w:t xml:space="preserve"> punkte turi nurodyti siūlomą mokėti (vykdant šią konkrečią sutartį) darbo užmokesčio mėnesio medianą Nurodytiems darbuotojams</w:t>
      </w:r>
      <w:r w:rsidRPr="00F65B25">
        <w:rPr>
          <w:rFonts w:eastAsia="Calibri" w:cstheme="minorHAnsi"/>
          <w:b/>
        </w:rPr>
        <w:t>,</w:t>
      </w:r>
      <w:r w:rsidRPr="00F65B25">
        <w:rPr>
          <w:rFonts w:cstheme="minorHAnsi"/>
        </w:rPr>
        <w:t xml:space="preserve"> Eur. </w:t>
      </w:r>
      <w:r w:rsidRPr="00F65B25">
        <w:rPr>
          <w:rFonts w:cstheme="minorHAnsi"/>
          <w:iCs/>
        </w:rPr>
        <w:t>Tiekėjas turi nurodyti konkretų (</w:t>
      </w:r>
      <w:r w:rsidRPr="00F65B25">
        <w:rPr>
          <w:rFonts w:cstheme="minorHAnsi"/>
          <w:iCs/>
          <w:u w:val="single"/>
        </w:rPr>
        <w:t>nurodyti konkrečią sumą be intervalų ar be žodžio nuo / iki</w:t>
      </w:r>
      <w:r w:rsidRPr="00F65B25">
        <w:rPr>
          <w:rFonts w:cstheme="minorHAnsi"/>
          <w:iCs/>
        </w:rPr>
        <w:t>) siūlomo mokėti darbo užmokesčio</w:t>
      </w:r>
      <w:r w:rsidRPr="00F65B25">
        <w:rPr>
          <w:rFonts w:cstheme="minorHAnsi"/>
          <w:bCs/>
          <w:iCs/>
        </w:rPr>
        <w:t xml:space="preserve"> mėnesio medianos dydį;</w:t>
      </w:r>
    </w:p>
    <w:p w14:paraId="65E51F06" w14:textId="41A3301F" w:rsidR="006E3C98" w:rsidRPr="00F65B25" w:rsidRDefault="006E3C98" w:rsidP="006E3C98">
      <w:pPr>
        <w:shd w:val="clear" w:color="auto" w:fill="FFFFFF"/>
        <w:autoSpaceDE w:val="0"/>
        <w:autoSpaceDN w:val="0"/>
        <w:spacing w:line="320" w:lineRule="atLeast"/>
        <w:jc w:val="both"/>
        <w:rPr>
          <w:rFonts w:cstheme="minorHAnsi"/>
        </w:rPr>
      </w:pPr>
      <w:r w:rsidRPr="00F65B25">
        <w:rPr>
          <w:rFonts w:cstheme="minorHAnsi"/>
        </w:rPr>
        <w:t xml:space="preserve">2.2. Jei tiekėjo Pasiūlymo </w:t>
      </w:r>
      <w:r>
        <w:rPr>
          <w:rFonts w:cstheme="minorHAnsi"/>
        </w:rPr>
        <w:t>2</w:t>
      </w:r>
      <w:r w:rsidRPr="00F65B25">
        <w:rPr>
          <w:rFonts w:cstheme="minorHAnsi"/>
        </w:rPr>
        <w:t xml:space="preserve"> punkte nebus nurodyta siūloma mokėti (ateityje, vykdant šią konkrečią sutartį) darbo užmokesčio mėnesio mediana (vykdant šią konkrečią sutartį), tiekėjui už socialinį kriterijų bus skiriama 0 balų.</w:t>
      </w:r>
    </w:p>
    <w:p w14:paraId="21E41CDF" w14:textId="5CF348D3" w:rsidR="006E3C98" w:rsidRPr="00F65B25" w:rsidRDefault="006E3C98" w:rsidP="006E3C98">
      <w:pPr>
        <w:shd w:val="clear" w:color="auto" w:fill="FFFFFF"/>
        <w:autoSpaceDE w:val="0"/>
        <w:autoSpaceDN w:val="0"/>
        <w:spacing w:line="320" w:lineRule="atLeast"/>
        <w:jc w:val="both"/>
        <w:rPr>
          <w:rFonts w:cstheme="minorHAnsi"/>
          <w:b/>
          <w:bCs/>
          <w:i/>
          <w:iCs/>
          <w:color w:val="000000"/>
        </w:rPr>
      </w:pPr>
      <w:r w:rsidRPr="00F65B25">
        <w:rPr>
          <w:rFonts w:cstheme="minorHAnsi"/>
          <w:b/>
          <w:bCs/>
        </w:rPr>
        <w:lastRenderedPageBreak/>
        <w:t xml:space="preserve">2.3. </w:t>
      </w:r>
      <w:r w:rsidRPr="00F65B25">
        <w:rPr>
          <w:rFonts w:cstheme="minorHAnsi"/>
          <w:b/>
          <w:bCs/>
          <w:i/>
          <w:iCs/>
          <w:color w:val="000000"/>
        </w:rPr>
        <w:t>Perkančioji organizacija nustato, kad </w:t>
      </w:r>
      <w:r w:rsidRPr="00F65B25">
        <w:rPr>
          <w:rFonts w:cstheme="minorHAnsi"/>
          <w:b/>
          <w:bCs/>
          <w:i/>
          <w:iCs/>
          <w:color w:val="000000"/>
          <w:bdr w:val="none" w:sz="0" w:space="0" w:color="auto" w:frame="1"/>
        </w:rPr>
        <w:t xml:space="preserve">skaičiuojant socialinio kriterijaus balą (B), </w:t>
      </w:r>
      <w:r w:rsidRPr="00F65B25">
        <w:rPr>
          <w:rFonts w:cstheme="minorHAnsi"/>
          <w:b/>
          <w:bCs/>
          <w:i/>
          <w:iCs/>
          <w:color w:val="000000"/>
        </w:rPr>
        <w:t>bus vertinama ne didesnė kaip 2 500 Eur siūloma darbo užmokesčio mėnesio mediana. Jei tiekėjas pasiūlyme nurodys didesnę kaip 2 500 Eur siūlomą darbo užmokesčio mėnesio medianą, skaičiuojant </w:t>
      </w:r>
      <w:r w:rsidRPr="00F65B25">
        <w:rPr>
          <w:rFonts w:cstheme="minorHAnsi"/>
          <w:b/>
          <w:bCs/>
          <w:i/>
          <w:iCs/>
          <w:color w:val="000000"/>
          <w:bdr w:val="none" w:sz="0" w:space="0" w:color="auto" w:frame="1"/>
        </w:rPr>
        <w:t xml:space="preserve">socialinio kriterijaus balą (B) </w:t>
      </w:r>
      <w:r w:rsidRPr="00F65B25">
        <w:rPr>
          <w:rFonts w:cstheme="minorHAnsi"/>
          <w:b/>
          <w:bCs/>
          <w:i/>
          <w:iCs/>
          <w:color w:val="000000"/>
        </w:rPr>
        <w:t>bus vertinama, kad tiekėjas pasiūlė maksimalią 2 500 Eur siūlomą darbo užmokesčio mėnesio medianą.</w:t>
      </w:r>
    </w:p>
    <w:p w14:paraId="47345BDF" w14:textId="62C45922" w:rsidR="006E3C98" w:rsidRPr="00F65B25" w:rsidRDefault="006E3C98" w:rsidP="006E3C98">
      <w:pPr>
        <w:shd w:val="clear" w:color="auto" w:fill="FFFFFF"/>
        <w:spacing w:line="320" w:lineRule="atLeast"/>
        <w:jc w:val="both"/>
        <w:rPr>
          <w:rFonts w:cstheme="minorHAnsi"/>
        </w:rPr>
      </w:pPr>
      <w:r w:rsidRPr="00F65B25">
        <w:rPr>
          <w:rFonts w:cstheme="minorHAnsi"/>
        </w:rPr>
        <w:t>2.4. Jeigu tiekėjas nurodys ne konkretų darbo užmokesčio mėnesio medianos dydį, o nurodys dydžio intervalą, vertinamas bus intervalo mažiausias dydis.</w:t>
      </w:r>
    </w:p>
    <w:p w14:paraId="3EB55114" w14:textId="0785C4E2" w:rsidR="006E3C98" w:rsidRPr="00F65B25" w:rsidRDefault="006E3C98" w:rsidP="006E3C98">
      <w:pPr>
        <w:shd w:val="clear" w:color="auto" w:fill="FFFFFF"/>
        <w:autoSpaceDE w:val="0"/>
        <w:autoSpaceDN w:val="0"/>
        <w:spacing w:line="320" w:lineRule="atLeast"/>
        <w:jc w:val="both"/>
        <w:rPr>
          <w:rFonts w:cstheme="minorHAnsi"/>
        </w:rPr>
      </w:pPr>
      <w:r w:rsidRPr="00F65B25">
        <w:rPr>
          <w:rFonts w:cstheme="minorHAnsi"/>
        </w:rPr>
        <w:t xml:space="preserve">2.5. Perkančioji organizacija pasiūlymo vertinimo metu gali prašyti paaiškinti, pagrįsti tiekėjo Pasiūlymo </w:t>
      </w:r>
      <w:r>
        <w:rPr>
          <w:rFonts w:cstheme="minorHAnsi"/>
        </w:rPr>
        <w:t>2</w:t>
      </w:r>
      <w:r w:rsidRPr="00F65B25">
        <w:rPr>
          <w:rFonts w:cstheme="minorHAnsi"/>
        </w:rPr>
        <w:t xml:space="preserve"> punkte nurodytų kriterijų realumą (pvz. jei reikšmės skirsis nuo visų pasiūlymų reikšmių vidurkio daugiau kaip 30 proc. arba ženkliai skirsis nuo viešai skelbiamų reikšmių).</w:t>
      </w:r>
    </w:p>
    <w:p w14:paraId="4CF448A7" w14:textId="4CEF322D" w:rsidR="006E3C98" w:rsidRDefault="006E3C98" w:rsidP="006E3C98">
      <w:pPr>
        <w:spacing w:line="320" w:lineRule="atLeast"/>
        <w:jc w:val="both"/>
        <w:rPr>
          <w:rFonts w:eastAsia="Times New Roman" w:cstheme="minorHAnsi"/>
          <w:b/>
          <w:bCs/>
          <w:spacing w:val="-5"/>
          <w:u w:val="single"/>
        </w:rPr>
      </w:pPr>
      <w:r w:rsidRPr="00F65B25">
        <w:rPr>
          <w:rFonts w:cstheme="minorHAnsi"/>
        </w:rPr>
        <w:t>2.6.</w:t>
      </w:r>
      <w:r w:rsidRPr="00F65B25">
        <w:rPr>
          <w:rFonts w:cstheme="minorHAnsi"/>
          <w:b/>
          <w:bCs/>
        </w:rPr>
        <w:t xml:space="preserve"> </w:t>
      </w:r>
      <w:r w:rsidRPr="00F65B25">
        <w:rPr>
          <w:rFonts w:eastAsia="Times New Roman" w:cstheme="minorHAnsi"/>
          <w:spacing w:val="-5"/>
        </w:rPr>
        <w:t xml:space="preserve">Darbo užmokesčio mėnesio mediana apskaičiuojama vadovaujantis LR Vyriausybės 2019 m. lapkričio 6 d. nutarimu Nr. 1104 „Dėl informacijos apie darbuotojų, vykdančių viešojo pirkimo ar pirkimo sutartis, darbo užmokesčio mėnesio medianą teikimo tvarkos aprašo patvirtinimo“ – </w:t>
      </w:r>
      <w:r w:rsidRPr="00F65B25">
        <w:rPr>
          <w:rFonts w:eastAsia="Times New Roman" w:cstheme="minorHAnsi"/>
          <w:b/>
          <w:bCs/>
          <w:spacing w:val="-5"/>
          <w:u w:val="single"/>
        </w:rPr>
        <w:t xml:space="preserve">„Nurodytiems darbuotojams mokamo darbo užmokesčio mėnesio mediana skaičiuojama neatsižvelgiant į faktiškai nurodyto darbuotojo dirbtą laikotarpį atitinkamą mėnesį“. </w:t>
      </w:r>
    </w:p>
    <w:p w14:paraId="00486D7F" w14:textId="77777777" w:rsidR="00451337" w:rsidRDefault="006E3C98" w:rsidP="006E3C98">
      <w:pPr>
        <w:jc w:val="both"/>
        <w:rPr>
          <w:rFonts w:ascii="Calibri" w:hAnsi="Calibri" w:cs="Calibri"/>
          <w:kern w:val="2"/>
          <w:szCs w:val="24"/>
        </w:rPr>
      </w:pPr>
      <w:r w:rsidRPr="00C73553">
        <w:rPr>
          <w:rFonts w:eastAsia="Times New Roman" w:cstheme="minorHAnsi"/>
          <w:spacing w:val="-5"/>
        </w:rPr>
        <w:t xml:space="preserve">2.7. </w:t>
      </w:r>
      <w:r w:rsidRPr="00A06DE7">
        <w:rPr>
          <w:rFonts w:ascii="Calibri" w:hAnsi="Calibri" w:cs="Calibri"/>
          <w:kern w:val="2"/>
          <w:szCs w:val="24"/>
        </w:rPr>
        <w:t>Tiekėjas</w:t>
      </w:r>
      <w:r w:rsidRPr="004A30E3">
        <w:rPr>
          <w:rFonts w:ascii="Calibri" w:hAnsi="Calibri" w:cs="Calibri"/>
          <w:kern w:val="2"/>
          <w:szCs w:val="24"/>
        </w:rPr>
        <w:t xml:space="preserve"> </w:t>
      </w:r>
      <w:r>
        <w:rPr>
          <w:rFonts w:ascii="Calibri" w:hAnsi="Calibri" w:cs="Calibri"/>
          <w:kern w:val="2"/>
          <w:szCs w:val="24"/>
        </w:rPr>
        <w:t>(</w:t>
      </w:r>
      <w:r w:rsidRPr="00A06DE7">
        <w:rPr>
          <w:rFonts w:ascii="Calibri" w:hAnsi="Calibri" w:cs="Calibri"/>
          <w:kern w:val="2"/>
          <w:szCs w:val="24"/>
        </w:rPr>
        <w:t>jeigu Tiekėjui už socialinį kriterijų buvo paskirta daugiau kaip 0 balų</w:t>
      </w:r>
      <w:r>
        <w:rPr>
          <w:rFonts w:ascii="Calibri" w:hAnsi="Calibri" w:cs="Calibri"/>
          <w:kern w:val="2"/>
          <w:szCs w:val="24"/>
        </w:rPr>
        <w:t>)</w:t>
      </w:r>
      <w:r w:rsidRPr="00A06DE7">
        <w:rPr>
          <w:rFonts w:ascii="Calibri" w:hAnsi="Calibri" w:cs="Calibri"/>
          <w:kern w:val="2"/>
          <w:szCs w:val="24"/>
        </w:rPr>
        <w:t xml:space="preserve"> visą </w:t>
      </w:r>
      <w:r w:rsidR="00451337">
        <w:rPr>
          <w:rFonts w:ascii="Calibri" w:hAnsi="Calibri" w:cs="Calibri"/>
          <w:kern w:val="2"/>
          <w:szCs w:val="24"/>
        </w:rPr>
        <w:t>Pagrindinės s</w:t>
      </w:r>
      <w:r w:rsidRPr="00A06DE7">
        <w:rPr>
          <w:rFonts w:ascii="Calibri" w:hAnsi="Calibri" w:cs="Calibri"/>
          <w:kern w:val="2"/>
          <w:szCs w:val="24"/>
        </w:rPr>
        <w:t xml:space="preserve">utarties vykdymo laikotarpį įsipareigoja mokėti Nurodytiems darbuotojams ne mažesnio dydžio nei </w:t>
      </w:r>
      <w:r>
        <w:rPr>
          <w:rFonts w:ascii="Calibri" w:hAnsi="Calibri" w:cs="Calibri"/>
          <w:kern w:val="2"/>
          <w:szCs w:val="24"/>
        </w:rPr>
        <w:t xml:space="preserve">nurodyta </w:t>
      </w:r>
      <w:r w:rsidRPr="00F65B25">
        <w:rPr>
          <w:rFonts w:cstheme="minorHAnsi"/>
        </w:rPr>
        <w:t xml:space="preserve">Pasiūlymo </w:t>
      </w:r>
      <w:r>
        <w:rPr>
          <w:rFonts w:cstheme="minorHAnsi"/>
        </w:rPr>
        <w:t>2</w:t>
      </w:r>
      <w:r w:rsidRPr="00F65B25">
        <w:rPr>
          <w:rFonts w:cstheme="minorHAnsi"/>
        </w:rPr>
        <w:t xml:space="preserve"> punkte</w:t>
      </w:r>
      <w:r w:rsidRPr="00A06DE7">
        <w:rPr>
          <w:rFonts w:ascii="Calibri" w:hAnsi="Calibri" w:cs="Calibri"/>
          <w:kern w:val="2"/>
          <w:szCs w:val="24"/>
        </w:rPr>
        <w:t xml:space="preserve"> darbo užmokesčio mėnesio medianą;</w:t>
      </w:r>
    </w:p>
    <w:p w14:paraId="2DE246E4" w14:textId="4349A5E1" w:rsidR="00451337" w:rsidRPr="00451337" w:rsidRDefault="006E3C98" w:rsidP="00451337">
      <w:pPr>
        <w:jc w:val="both"/>
        <w:rPr>
          <w:rFonts w:ascii="Calibri" w:hAnsi="Calibri" w:cs="Calibri"/>
          <w:kern w:val="2"/>
        </w:rPr>
      </w:pPr>
      <w:r w:rsidRPr="00451337">
        <w:rPr>
          <w:rFonts w:ascii="Calibri" w:hAnsi="Calibri" w:cs="Calibri"/>
          <w:kern w:val="2"/>
        </w:rPr>
        <w:t>2.</w:t>
      </w:r>
      <w:r w:rsidR="00451337" w:rsidRPr="00451337">
        <w:rPr>
          <w:rFonts w:ascii="Calibri" w:hAnsi="Calibri" w:cs="Calibri"/>
          <w:kern w:val="2"/>
        </w:rPr>
        <w:t>8</w:t>
      </w:r>
      <w:r w:rsidRPr="00451337">
        <w:rPr>
          <w:rFonts w:ascii="Calibri" w:hAnsi="Calibri" w:cs="Calibri"/>
          <w:kern w:val="2"/>
        </w:rPr>
        <w:t>. Tiekėjas (jeigu Tiekėjui už socialinį kriterijų buvo paskirta daugiau kaip 0 balų)</w:t>
      </w:r>
      <w:r w:rsidR="00451337" w:rsidRPr="00451337">
        <w:rPr>
          <w:rFonts w:cstheme="minorHAnsi"/>
        </w:rPr>
        <w:t xml:space="preserve"> ne re</w:t>
      </w:r>
      <w:r w:rsidR="00451337" w:rsidRPr="00451337">
        <w:rPr>
          <w:rFonts w:cstheme="minorHAnsi" w:hint="eastAsia"/>
        </w:rPr>
        <w:t>č</w:t>
      </w:r>
      <w:r w:rsidR="00451337" w:rsidRPr="00451337">
        <w:rPr>
          <w:rFonts w:cstheme="minorHAnsi"/>
        </w:rPr>
        <w:t>iau kaip 1 (vien</w:t>
      </w:r>
      <w:r w:rsidR="00451337" w:rsidRPr="00451337">
        <w:rPr>
          <w:rFonts w:cstheme="minorHAnsi" w:hint="eastAsia"/>
        </w:rPr>
        <w:t>ą</w:t>
      </w:r>
      <w:r w:rsidR="00451337" w:rsidRPr="00451337">
        <w:rPr>
          <w:rFonts w:cstheme="minorHAnsi"/>
        </w:rPr>
        <w:t>) kart</w:t>
      </w:r>
      <w:r w:rsidR="00451337" w:rsidRPr="00451337">
        <w:rPr>
          <w:rFonts w:cstheme="minorHAnsi" w:hint="eastAsia"/>
        </w:rPr>
        <w:t>ą</w:t>
      </w:r>
      <w:r w:rsidR="00451337" w:rsidRPr="00451337">
        <w:rPr>
          <w:rFonts w:cstheme="minorHAnsi"/>
        </w:rPr>
        <w:t xml:space="preserve"> kas 3 (tris) m</w:t>
      </w:r>
      <w:r w:rsidR="00451337" w:rsidRPr="00451337">
        <w:rPr>
          <w:rFonts w:cstheme="minorHAnsi" w:hint="eastAsia"/>
        </w:rPr>
        <w:t>ė</w:t>
      </w:r>
      <w:r w:rsidR="00451337" w:rsidRPr="00451337">
        <w:rPr>
          <w:rFonts w:cstheme="minorHAnsi"/>
        </w:rPr>
        <w:t>nesius, jei Pagrindin</w:t>
      </w:r>
      <w:r w:rsidR="00451337" w:rsidRPr="00451337">
        <w:rPr>
          <w:rFonts w:cstheme="minorHAnsi" w:hint="eastAsia"/>
        </w:rPr>
        <w:t>ė</w:t>
      </w:r>
      <w:r w:rsidR="00451337" w:rsidRPr="00451337">
        <w:rPr>
          <w:rFonts w:cstheme="minorHAnsi"/>
        </w:rPr>
        <w:t>s sutarties Darb</w:t>
      </w:r>
      <w:r w:rsidR="00451337" w:rsidRPr="00451337">
        <w:rPr>
          <w:rFonts w:cstheme="minorHAnsi" w:hint="eastAsia"/>
        </w:rPr>
        <w:t>ų</w:t>
      </w:r>
      <w:r w:rsidR="00451337" w:rsidRPr="00451337">
        <w:rPr>
          <w:rFonts w:cstheme="minorHAnsi"/>
        </w:rPr>
        <w:t xml:space="preserve"> atlikimo trukm</w:t>
      </w:r>
      <w:r w:rsidR="00451337" w:rsidRPr="00451337">
        <w:rPr>
          <w:rFonts w:cstheme="minorHAnsi" w:hint="eastAsia"/>
        </w:rPr>
        <w:t>ė</w:t>
      </w:r>
      <w:r w:rsidR="00451337" w:rsidRPr="00451337">
        <w:rPr>
          <w:rFonts w:cstheme="minorHAnsi"/>
        </w:rPr>
        <w:t xml:space="preserve"> ilgesn</w:t>
      </w:r>
      <w:r w:rsidR="00451337" w:rsidRPr="00451337">
        <w:rPr>
          <w:rFonts w:cstheme="minorHAnsi" w:hint="eastAsia"/>
        </w:rPr>
        <w:t>ė</w:t>
      </w:r>
      <w:r w:rsidR="00451337" w:rsidRPr="00451337">
        <w:rPr>
          <w:rFonts w:cstheme="minorHAnsi"/>
        </w:rPr>
        <w:t xml:space="preserve"> kaip 3 (trys) m</w:t>
      </w:r>
      <w:r w:rsidR="00451337" w:rsidRPr="00451337">
        <w:rPr>
          <w:rFonts w:cstheme="minorHAnsi" w:hint="eastAsia"/>
        </w:rPr>
        <w:t>ė</w:t>
      </w:r>
      <w:r w:rsidR="00451337" w:rsidRPr="00451337">
        <w:rPr>
          <w:rFonts w:cstheme="minorHAnsi"/>
        </w:rPr>
        <w:t>nesiai nuo Pagrindin</w:t>
      </w:r>
      <w:r w:rsidR="00451337" w:rsidRPr="00451337">
        <w:rPr>
          <w:rFonts w:cstheme="minorHAnsi" w:hint="eastAsia"/>
        </w:rPr>
        <w:t>ė</w:t>
      </w:r>
      <w:r w:rsidR="00451337" w:rsidRPr="00451337">
        <w:rPr>
          <w:rFonts w:cstheme="minorHAnsi"/>
        </w:rPr>
        <w:t xml:space="preserve">s sutarties </w:t>
      </w:r>
      <w:r w:rsidR="00451337" w:rsidRPr="00451337">
        <w:rPr>
          <w:rFonts w:cstheme="minorHAnsi" w:hint="eastAsia"/>
        </w:rPr>
        <w:t>į</w:t>
      </w:r>
      <w:r w:rsidR="00451337" w:rsidRPr="00451337">
        <w:rPr>
          <w:rFonts w:cstheme="minorHAnsi"/>
        </w:rPr>
        <w:t>sigaliojimo, arba kartu su Darb</w:t>
      </w:r>
      <w:r w:rsidR="00451337" w:rsidRPr="00451337">
        <w:rPr>
          <w:rFonts w:cstheme="minorHAnsi" w:hint="eastAsia"/>
        </w:rPr>
        <w:t>ų</w:t>
      </w:r>
      <w:r w:rsidR="00451337" w:rsidRPr="00451337">
        <w:rPr>
          <w:rFonts w:cstheme="minorHAnsi"/>
        </w:rPr>
        <w:t xml:space="preserve"> perdavimo ir pri</w:t>
      </w:r>
      <w:r w:rsidR="00451337" w:rsidRPr="00451337">
        <w:rPr>
          <w:rFonts w:cstheme="minorHAnsi" w:hint="eastAsia"/>
        </w:rPr>
        <w:t>ė</w:t>
      </w:r>
      <w:r w:rsidR="00451337" w:rsidRPr="00451337">
        <w:rPr>
          <w:rFonts w:cstheme="minorHAnsi"/>
        </w:rPr>
        <w:t>mimo aktu, jei Pagrindin</w:t>
      </w:r>
      <w:r w:rsidR="00451337" w:rsidRPr="00451337">
        <w:rPr>
          <w:rFonts w:cstheme="minorHAnsi" w:hint="eastAsia"/>
        </w:rPr>
        <w:t>ė</w:t>
      </w:r>
      <w:r w:rsidR="00451337" w:rsidRPr="00451337">
        <w:rPr>
          <w:rFonts w:cstheme="minorHAnsi"/>
        </w:rPr>
        <w:t>s sutarties Darb</w:t>
      </w:r>
      <w:r w:rsidR="00451337" w:rsidRPr="00451337">
        <w:rPr>
          <w:rFonts w:cstheme="minorHAnsi" w:hint="eastAsia"/>
        </w:rPr>
        <w:t>ų</w:t>
      </w:r>
      <w:r w:rsidR="00451337" w:rsidRPr="00451337">
        <w:rPr>
          <w:rFonts w:cstheme="minorHAnsi"/>
        </w:rPr>
        <w:t xml:space="preserve"> atlikimo trukm</w:t>
      </w:r>
      <w:r w:rsidR="00451337" w:rsidRPr="00451337">
        <w:rPr>
          <w:rFonts w:cstheme="minorHAnsi" w:hint="eastAsia"/>
        </w:rPr>
        <w:t>ė</w:t>
      </w:r>
      <w:r w:rsidR="00451337" w:rsidRPr="00451337">
        <w:rPr>
          <w:rFonts w:cstheme="minorHAnsi"/>
        </w:rPr>
        <w:t xml:space="preserve"> trumpesn</w:t>
      </w:r>
      <w:r w:rsidR="00451337" w:rsidRPr="00451337">
        <w:rPr>
          <w:rFonts w:cstheme="minorHAnsi" w:hint="eastAsia"/>
        </w:rPr>
        <w:t>ė</w:t>
      </w:r>
      <w:r w:rsidR="00451337" w:rsidRPr="00451337">
        <w:rPr>
          <w:rFonts w:cstheme="minorHAnsi"/>
        </w:rPr>
        <w:t xml:space="preserve"> kaip 3 (trys) m</w:t>
      </w:r>
      <w:r w:rsidR="00451337" w:rsidRPr="00451337">
        <w:rPr>
          <w:rFonts w:cstheme="minorHAnsi" w:hint="eastAsia"/>
        </w:rPr>
        <w:t>ė</w:t>
      </w:r>
      <w:r w:rsidR="00451337" w:rsidRPr="00451337">
        <w:rPr>
          <w:rFonts w:cstheme="minorHAnsi"/>
        </w:rPr>
        <w:t>nesiai, pateikti U</w:t>
      </w:r>
      <w:r w:rsidR="00451337" w:rsidRPr="00451337">
        <w:rPr>
          <w:rFonts w:cstheme="minorHAnsi" w:hint="eastAsia"/>
        </w:rPr>
        <w:t>ž</w:t>
      </w:r>
      <w:r w:rsidR="00451337" w:rsidRPr="00451337">
        <w:rPr>
          <w:rFonts w:cstheme="minorHAnsi"/>
        </w:rPr>
        <w:t>sakovui informacij</w:t>
      </w:r>
      <w:r w:rsidR="00451337" w:rsidRPr="00451337">
        <w:rPr>
          <w:rFonts w:cstheme="minorHAnsi" w:hint="eastAsia"/>
        </w:rPr>
        <w:t>ą</w:t>
      </w:r>
      <w:r w:rsidR="00451337" w:rsidRPr="00451337">
        <w:rPr>
          <w:rFonts w:cstheme="minorHAnsi"/>
        </w:rPr>
        <w:t>, gaut</w:t>
      </w:r>
      <w:r w:rsidR="00451337" w:rsidRPr="00451337">
        <w:rPr>
          <w:rFonts w:cstheme="minorHAnsi" w:hint="eastAsia"/>
        </w:rPr>
        <w:t>ą</w:t>
      </w:r>
      <w:r w:rsidR="00451337" w:rsidRPr="00451337">
        <w:rPr>
          <w:rFonts w:cstheme="minorHAnsi"/>
        </w:rPr>
        <w:t xml:space="preserve"> i</w:t>
      </w:r>
      <w:r w:rsidR="00451337" w:rsidRPr="00451337">
        <w:rPr>
          <w:rFonts w:cstheme="minorHAnsi" w:hint="eastAsia"/>
        </w:rPr>
        <w:t>š</w:t>
      </w:r>
      <w:r w:rsidR="00451337" w:rsidRPr="00451337">
        <w:rPr>
          <w:rFonts w:cstheme="minorHAnsi"/>
        </w:rPr>
        <w:t xml:space="preserve"> Valstybinio socialinio draudimo fondo valdybos prie Socialin</w:t>
      </w:r>
      <w:r w:rsidR="00451337" w:rsidRPr="00451337">
        <w:rPr>
          <w:rFonts w:cstheme="minorHAnsi" w:hint="eastAsia"/>
        </w:rPr>
        <w:t>ė</w:t>
      </w:r>
      <w:r w:rsidR="00451337" w:rsidRPr="00451337">
        <w:rPr>
          <w:rFonts w:cstheme="minorHAnsi"/>
        </w:rPr>
        <w:t>s apsaugos ir darbo ministerijos, apie Rangovo Nurodytiems darbuotojams mokamo darbo u</w:t>
      </w:r>
      <w:r w:rsidR="00451337" w:rsidRPr="00451337">
        <w:rPr>
          <w:rFonts w:cstheme="minorHAnsi" w:hint="eastAsia"/>
        </w:rPr>
        <w:t>ž</w:t>
      </w:r>
      <w:r w:rsidR="00451337" w:rsidRPr="00451337">
        <w:rPr>
          <w:rFonts w:cstheme="minorHAnsi"/>
        </w:rPr>
        <w:t>mokes</w:t>
      </w:r>
      <w:r w:rsidR="00451337" w:rsidRPr="00451337">
        <w:rPr>
          <w:rFonts w:cstheme="minorHAnsi" w:hint="eastAsia"/>
        </w:rPr>
        <w:t>č</w:t>
      </w:r>
      <w:r w:rsidR="00451337" w:rsidRPr="00451337">
        <w:rPr>
          <w:rFonts w:cstheme="minorHAnsi"/>
        </w:rPr>
        <w:t>io m</w:t>
      </w:r>
      <w:r w:rsidR="00451337" w:rsidRPr="00451337">
        <w:rPr>
          <w:rFonts w:cstheme="minorHAnsi" w:hint="eastAsia"/>
        </w:rPr>
        <w:t>ė</w:t>
      </w:r>
      <w:r w:rsidR="00451337" w:rsidRPr="00451337">
        <w:rPr>
          <w:rFonts w:cstheme="minorHAnsi"/>
        </w:rPr>
        <w:t>nesio Median</w:t>
      </w:r>
      <w:r w:rsidR="00451337" w:rsidRPr="00451337">
        <w:rPr>
          <w:rFonts w:cstheme="minorHAnsi" w:hint="eastAsia"/>
        </w:rPr>
        <w:t>ą</w:t>
      </w:r>
      <w:r w:rsidR="00451337" w:rsidRPr="00451337">
        <w:rPr>
          <w:rFonts w:ascii="Calibri" w:hAnsi="Calibri" w:cs="Calibri"/>
          <w:kern w:val="2"/>
        </w:rPr>
        <w:t xml:space="preserve"> </w:t>
      </w:r>
    </w:p>
    <w:p w14:paraId="1DEB92D2" w14:textId="13EC4AD7" w:rsidR="006E3C98" w:rsidRPr="00F65B25" w:rsidRDefault="006E3C98" w:rsidP="006E3C98">
      <w:pPr>
        <w:numPr>
          <w:ilvl w:val="2"/>
          <w:numId w:val="0"/>
        </w:numPr>
        <w:tabs>
          <w:tab w:val="num" w:pos="720"/>
          <w:tab w:val="left" w:pos="9631"/>
        </w:tabs>
        <w:jc w:val="both"/>
        <w:rPr>
          <w:rFonts w:eastAsia="Times New Roman" w:cstheme="minorHAnsi"/>
          <w:spacing w:val="-5"/>
        </w:rPr>
      </w:pPr>
      <w:r w:rsidRPr="00F65B25">
        <w:rPr>
          <w:rFonts w:eastAsia="Times New Roman" w:cstheme="minorHAnsi"/>
          <w:spacing w:val="-5"/>
        </w:rPr>
        <w:t>2.</w:t>
      </w:r>
      <w:r w:rsidR="00451337">
        <w:rPr>
          <w:rFonts w:eastAsia="Times New Roman" w:cstheme="minorHAnsi"/>
          <w:spacing w:val="-5"/>
        </w:rPr>
        <w:t>9</w:t>
      </w:r>
      <w:r w:rsidRPr="00F65B25">
        <w:rPr>
          <w:rFonts w:eastAsia="Times New Roman" w:cstheme="minorHAnsi"/>
          <w:spacing w:val="-5"/>
        </w:rPr>
        <w:t xml:space="preserve">. Jei </w:t>
      </w:r>
      <w:r>
        <w:rPr>
          <w:rFonts w:eastAsia="Times New Roman" w:cstheme="minorHAnsi"/>
          <w:spacing w:val="-5"/>
        </w:rPr>
        <w:t>T</w:t>
      </w:r>
      <w:r w:rsidRPr="00F65B25">
        <w:rPr>
          <w:rFonts w:eastAsia="Times New Roman" w:cstheme="minorHAns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 </w:t>
      </w:r>
    </w:p>
    <w:p w14:paraId="3B40139D" w14:textId="738712E6" w:rsidR="00096052" w:rsidRPr="00096052" w:rsidRDefault="006E3C98" w:rsidP="006E3C98">
      <w:pPr>
        <w:shd w:val="clear" w:color="auto" w:fill="FFFFFF"/>
        <w:tabs>
          <w:tab w:val="left" w:pos="709"/>
        </w:tabs>
        <w:spacing w:before="120" w:after="0" w:line="280" w:lineRule="atLeast"/>
        <w:jc w:val="both"/>
        <w:rPr>
          <w:rFonts w:cstheme="minorHAnsi"/>
          <w:b/>
        </w:rPr>
      </w:pPr>
      <w:r w:rsidRPr="00F65B25">
        <w:rPr>
          <w:rFonts w:eastAsia="Times New Roman" w:cstheme="minorHAnsi"/>
          <w:spacing w:val="-2"/>
          <w:lang w:eastAsia="en-US"/>
        </w:rPr>
        <w:t>2.</w:t>
      </w:r>
      <w:r>
        <w:rPr>
          <w:rFonts w:eastAsia="Times New Roman" w:cstheme="minorHAnsi"/>
          <w:spacing w:val="-2"/>
          <w:lang w:eastAsia="en-US"/>
        </w:rPr>
        <w:t>1</w:t>
      </w:r>
      <w:r w:rsidR="00451337">
        <w:rPr>
          <w:rFonts w:eastAsia="Times New Roman" w:cstheme="minorHAnsi"/>
          <w:spacing w:val="-2"/>
          <w:lang w:eastAsia="en-US"/>
        </w:rPr>
        <w:t>0</w:t>
      </w:r>
      <w:r w:rsidRPr="00F65B25">
        <w:rPr>
          <w:rFonts w:eastAsia="Times New Roman" w:cstheme="minorHAnsi"/>
          <w:spacing w:val="-2"/>
          <w:lang w:eastAsia="en-US"/>
        </w:rPr>
        <w:t>. Informacija apie</w:t>
      </w:r>
      <w:r w:rsidRPr="00F65B25">
        <w:rPr>
          <w:rFonts w:eastAsia="Times New Roman" w:cstheme="minorHAns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Lietuvos Respublikos Vyriausybės 2019 m. lapkričio 6 d. nutarimu Nr. 1104 „D</w:t>
      </w:r>
      <w:r w:rsidRPr="00F65B25">
        <w:rPr>
          <w:rFonts w:eastAsia="Times New Roman" w:cstheme="minorHAnsi"/>
          <w:bCs/>
          <w:lang w:eastAsia="en-US"/>
        </w:rPr>
        <w:t>ėl informacijos apie darbuotojų, vykdančių viešojo pirkimo ar pirkimo sutartis, darbo užmokesčio mėnesio medianą teikimo tvarkos aprašo patvirtinimo“.</w:t>
      </w:r>
    </w:p>
    <w:p w14:paraId="18407986" w14:textId="49126688" w:rsidR="006E3C98" w:rsidRDefault="006E3C98" w:rsidP="00A210C7">
      <w:pPr>
        <w:shd w:val="clear" w:color="auto" w:fill="FFFFFF"/>
        <w:tabs>
          <w:tab w:val="left" w:pos="709"/>
        </w:tabs>
        <w:spacing w:before="120" w:after="0" w:line="280" w:lineRule="atLeast"/>
        <w:jc w:val="both"/>
        <w:rPr>
          <w:rFonts w:cstheme="minorHAnsi"/>
          <w:b/>
          <w:spacing w:val="-5"/>
        </w:rPr>
      </w:pPr>
      <w:bookmarkStart w:id="77" w:name="_Hlk228871004"/>
      <w:r>
        <w:rPr>
          <w:rFonts w:cstheme="minorHAnsi"/>
          <w:b/>
        </w:rPr>
        <w:t xml:space="preserve">3. </w:t>
      </w:r>
      <w:r w:rsidRPr="00F65B25">
        <w:rPr>
          <w:rFonts w:cstheme="minorHAnsi"/>
          <w:b/>
        </w:rPr>
        <w:t>Vertinant pasiūlymą:</w:t>
      </w:r>
    </w:p>
    <w:p w14:paraId="243D51EB" w14:textId="0C6CF1FC" w:rsidR="00096052" w:rsidRPr="00F52ACF" w:rsidRDefault="00096052" w:rsidP="00A210C7">
      <w:pPr>
        <w:shd w:val="clear" w:color="auto" w:fill="FFFFFF"/>
        <w:tabs>
          <w:tab w:val="left" w:pos="709"/>
        </w:tabs>
        <w:spacing w:before="120" w:after="0" w:line="280" w:lineRule="atLeast"/>
        <w:jc w:val="both"/>
        <w:rPr>
          <w:rFonts w:cstheme="minorHAnsi"/>
          <w:b/>
          <w:spacing w:val="-5"/>
        </w:rPr>
      </w:pPr>
      <w:r w:rsidRPr="00F52ACF">
        <w:rPr>
          <w:rFonts w:cstheme="minorHAnsi"/>
          <w:b/>
          <w:spacing w:val="-5"/>
        </w:rPr>
        <w:t>Kainos lyginamasis svoris (C</w:t>
      </w:r>
      <w:r w:rsidRPr="00F52ACF">
        <w:rPr>
          <w:rFonts w:cstheme="minorHAnsi"/>
          <w:b/>
          <w:color w:val="000000"/>
          <w:spacing w:val="-5"/>
        </w:rPr>
        <w:t>)</w:t>
      </w:r>
      <w:r w:rsidRPr="00F52ACF">
        <w:rPr>
          <w:rFonts w:cstheme="minorHAnsi"/>
          <w:b/>
          <w:spacing w:val="-5"/>
        </w:rPr>
        <w:t xml:space="preserve"> – </w:t>
      </w:r>
      <w:r w:rsidR="00306F2F" w:rsidRPr="00F52ACF">
        <w:rPr>
          <w:rFonts w:cstheme="minorHAnsi"/>
          <w:b/>
          <w:spacing w:val="-5"/>
        </w:rPr>
        <w:t>9</w:t>
      </w:r>
      <w:r w:rsidR="00F52ACF" w:rsidRPr="00F52ACF">
        <w:rPr>
          <w:rFonts w:cstheme="minorHAnsi"/>
          <w:b/>
          <w:spacing w:val="-5"/>
        </w:rPr>
        <w:t>5</w:t>
      </w:r>
      <w:r w:rsidRPr="00F52ACF">
        <w:rPr>
          <w:rFonts w:cstheme="minorHAnsi"/>
          <w:b/>
          <w:spacing w:val="-5"/>
        </w:rPr>
        <w:t>.</w:t>
      </w:r>
    </w:p>
    <w:bookmarkEnd w:id="77"/>
    <w:p w14:paraId="43E4E7A4" w14:textId="0A12A831" w:rsidR="006E3C98" w:rsidRPr="00F65B25" w:rsidRDefault="006E3C98" w:rsidP="006E3C98">
      <w:pPr>
        <w:tabs>
          <w:tab w:val="left" w:pos="0"/>
          <w:tab w:val="left" w:pos="709"/>
        </w:tabs>
        <w:spacing w:line="320" w:lineRule="atLeast"/>
        <w:jc w:val="both"/>
        <w:rPr>
          <w:rFonts w:cstheme="minorHAnsi"/>
          <w:u w:val="single"/>
        </w:rPr>
      </w:pPr>
      <w:r w:rsidRPr="00F52ACF">
        <w:rPr>
          <w:rFonts w:cstheme="minorHAnsi"/>
          <w:b/>
          <w:iCs/>
          <w:color w:val="000000"/>
          <w:spacing w:val="-5"/>
        </w:rPr>
        <w:t>Socialinio kriterijaus</w:t>
      </w:r>
      <w:r w:rsidRPr="00F52ACF">
        <w:rPr>
          <w:rFonts w:cstheme="minorHAnsi"/>
          <w:iCs/>
          <w:color w:val="000000"/>
          <w:spacing w:val="-5"/>
        </w:rPr>
        <w:t xml:space="preserve"> </w:t>
      </w:r>
      <w:r w:rsidRPr="00F52ACF">
        <w:rPr>
          <w:rFonts w:cstheme="minorHAnsi"/>
          <w:b/>
          <w:spacing w:val="-5"/>
        </w:rPr>
        <w:t xml:space="preserve">lyginamasis svoris (Y) – </w:t>
      </w:r>
      <w:r w:rsidR="00F52ACF" w:rsidRPr="00F52ACF">
        <w:rPr>
          <w:rFonts w:cstheme="minorHAnsi"/>
          <w:b/>
          <w:spacing w:val="-5"/>
        </w:rPr>
        <w:t>5</w:t>
      </w:r>
      <w:r w:rsidRPr="00F52ACF">
        <w:rPr>
          <w:rFonts w:cstheme="minorHAnsi"/>
          <w:b/>
          <w:spacing w:val="-5"/>
        </w:rPr>
        <w:t>.</w:t>
      </w:r>
    </w:p>
    <w:p w14:paraId="5A12B57E" w14:textId="01AF79EB" w:rsidR="00693D4F" w:rsidRPr="00590168" w:rsidRDefault="00693D4F" w:rsidP="00590168">
      <w:pPr>
        <w:shd w:val="clear" w:color="auto" w:fill="FFFFFF"/>
        <w:tabs>
          <w:tab w:val="left" w:pos="709"/>
        </w:tabs>
        <w:spacing w:after="0" w:line="280" w:lineRule="atLeast"/>
        <w:jc w:val="both"/>
        <w:rPr>
          <w:rFonts w:cstheme="minorHAnsi"/>
          <w:b/>
          <w:spacing w:val="-5"/>
        </w:rPr>
      </w:pP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5FBDEFF8" w:rsidR="008D704D" w:rsidRPr="00855130" w:rsidRDefault="008D704D" w:rsidP="008D704D">
      <w:pPr>
        <w:pStyle w:val="Antrat2"/>
        <w:ind w:left="5103"/>
        <w:rPr>
          <w:rFonts w:asciiTheme="minorHAnsi" w:eastAsia="Calibri" w:hAnsiTheme="minorHAnsi" w:cstheme="minorHAnsi"/>
          <w:color w:val="0070C0"/>
          <w:sz w:val="21"/>
          <w:szCs w:val="21"/>
        </w:rPr>
      </w:pPr>
      <w:bookmarkStart w:id="78" w:name="_Ref39484039"/>
      <w:bookmarkStart w:id="79" w:name="_Ref40278562"/>
      <w:bookmarkStart w:id="80" w:name="_Toc236128342"/>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306F2F">
        <w:rPr>
          <w:rFonts w:asciiTheme="minorHAnsi" w:eastAsia="Calibri" w:hAnsiTheme="minorHAnsi" w:cstheme="minorHAnsi"/>
          <w:color w:val="0070C0"/>
          <w:sz w:val="21"/>
          <w:szCs w:val="21"/>
        </w:rPr>
        <w:t>Preliminariosios s</w:t>
      </w:r>
      <w:r w:rsidR="00E007D3" w:rsidRPr="00855130">
        <w:rPr>
          <w:rFonts w:asciiTheme="minorHAnsi" w:eastAsia="Calibri" w:hAnsiTheme="minorHAnsi" w:cstheme="minorHAnsi"/>
          <w:color w:val="0070C0"/>
          <w:sz w:val="21"/>
          <w:szCs w:val="21"/>
        </w:rPr>
        <w:t>utarties projektas</w:t>
      </w:r>
      <w:r w:rsidRPr="00855130">
        <w:rPr>
          <w:rFonts w:asciiTheme="minorHAnsi" w:eastAsia="Calibri" w:hAnsiTheme="minorHAnsi" w:cstheme="minorHAnsi"/>
          <w:color w:val="0070C0"/>
          <w:sz w:val="21"/>
          <w:szCs w:val="21"/>
        </w:rPr>
        <w:t>“</w:t>
      </w:r>
      <w:bookmarkEnd w:id="78"/>
      <w:bookmarkEnd w:id="79"/>
      <w:bookmarkEnd w:id="80"/>
    </w:p>
    <w:p w14:paraId="6A0BFF9D" w14:textId="77777777" w:rsidR="00FE3D7C" w:rsidRPr="00855130" w:rsidRDefault="00FE3D7C" w:rsidP="00FE3D7C">
      <w:pPr>
        <w:jc w:val="center"/>
        <w:rPr>
          <w:rFonts w:cstheme="minorHAnsi"/>
          <w:b/>
          <w:szCs w:val="24"/>
        </w:rPr>
      </w:pPr>
    </w:p>
    <w:p w14:paraId="4C62C475" w14:textId="5B433509" w:rsidR="00564319" w:rsidRPr="00564319" w:rsidRDefault="00306F2F"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 xml:space="preserve">PRELIMINARIOSIOS </w:t>
      </w:r>
      <w:r w:rsidR="006B4952">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23634ED0" w14:textId="70C5C1D1" w:rsidR="00306F2F" w:rsidRDefault="00306F2F" w:rsidP="00306F2F">
      <w:pPr>
        <w:tabs>
          <w:tab w:val="left" w:pos="810"/>
          <w:tab w:val="left" w:pos="990"/>
        </w:tabs>
        <w:spacing w:after="0" w:line="240" w:lineRule="auto"/>
        <w:ind w:firstLine="567"/>
        <w:rPr>
          <w:rFonts w:ascii="Calibri" w:eastAsia="Times New Roman" w:hAnsi="Calibri" w:cs="Calibri"/>
          <w:lang w:eastAsia="en-US"/>
        </w:rPr>
      </w:pPr>
      <w:r>
        <w:rPr>
          <w:rFonts w:ascii="Calibri" w:eastAsia="Times New Roman" w:hAnsi="Calibri" w:cs="Calibri"/>
          <w:lang w:eastAsia="en-US"/>
        </w:rPr>
        <w:t>Preliminariosios s</w:t>
      </w:r>
      <w:r w:rsidRPr="00F40F06">
        <w:rPr>
          <w:rFonts w:ascii="Calibri" w:eastAsia="Times New Roman" w:hAnsi="Calibri" w:cs="Calibri"/>
          <w:lang w:eastAsia="en-US"/>
        </w:rPr>
        <w:t>utarties projektas su priedais pateikiamas atskiru pdf formato dokumentu.</w:t>
      </w:r>
    </w:p>
    <w:p w14:paraId="3A024621" w14:textId="06E8B7C5" w:rsidR="00210870" w:rsidRPr="00855130" w:rsidRDefault="00210870" w:rsidP="00306F2F">
      <w:pPr>
        <w:pStyle w:val="paragrafesrasas2lygis"/>
        <w:jc w:val="left"/>
        <w:rPr>
          <w:rFonts w:asciiTheme="minorHAnsi" w:hAnsiTheme="minorHAnsi" w:cstheme="minorHAnsi"/>
          <w:color w:val="7030A0"/>
        </w:rPr>
      </w:pP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81" w:name="_Toc236128343"/>
      <w:bookmarkStart w:id="82" w:name="_Ref39586171"/>
      <w:bookmarkStart w:id="83" w:name="_Ref39673580"/>
      <w:bookmarkStart w:id="84"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81"/>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(tiekėjas ir subtiekėjai (išskyrus kvazisubtiekėjus)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26"/>
          <w:pgSz w:w="12240" w:h="15840"/>
          <w:pgMar w:top="1134" w:right="567" w:bottom="1134" w:left="1701" w:header="720" w:footer="720" w:gutter="0"/>
          <w:pgNumType w:start="31"/>
          <w:cols w:space="720"/>
          <w:docGrid w:linePitch="360"/>
        </w:sectPr>
      </w:pPr>
    </w:p>
    <w:p w14:paraId="3B9D1576" w14:textId="77777777" w:rsidR="009A28D4" w:rsidRPr="00855130" w:rsidRDefault="009A28D4" w:rsidP="009A28D4">
      <w:pPr>
        <w:pStyle w:val="Antrat2"/>
        <w:ind w:left="5103"/>
        <w:rPr>
          <w:rFonts w:asciiTheme="minorHAnsi" w:hAnsiTheme="minorHAnsi" w:cstheme="minorHAnsi"/>
          <w:color w:val="0070C0"/>
          <w:sz w:val="21"/>
          <w:szCs w:val="21"/>
        </w:rPr>
      </w:pPr>
      <w:bookmarkStart w:id="85" w:name="_Toc236128344"/>
      <w:r w:rsidRPr="00855130">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bookmarkEnd w:id="85"/>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4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402"/>
        <w:gridCol w:w="1985"/>
        <w:gridCol w:w="1701"/>
        <w:gridCol w:w="2268"/>
        <w:gridCol w:w="2278"/>
        <w:gridCol w:w="1984"/>
      </w:tblGrid>
      <w:tr w:rsidR="00FF615C" w:rsidRPr="00855130" w14:paraId="1A62C04D" w14:textId="48E2ADBA" w:rsidTr="00FF615C">
        <w:tc>
          <w:tcPr>
            <w:tcW w:w="704" w:type="dxa"/>
          </w:tcPr>
          <w:p w14:paraId="28B5D49F" w14:textId="77777777" w:rsidR="00FF615C" w:rsidRPr="00343EBA" w:rsidRDefault="00FF615C" w:rsidP="00343EBA">
            <w:pPr>
              <w:spacing w:after="0"/>
              <w:jc w:val="center"/>
              <w:rPr>
                <w:rFonts w:cstheme="minorHAnsi"/>
                <w:b/>
                <w:sz w:val="20"/>
                <w:szCs w:val="20"/>
              </w:rPr>
            </w:pPr>
            <w:r w:rsidRPr="00343EBA">
              <w:rPr>
                <w:rFonts w:cstheme="minorHAnsi"/>
                <w:b/>
                <w:sz w:val="20"/>
                <w:szCs w:val="20"/>
              </w:rPr>
              <w:t>Eil.</w:t>
            </w:r>
          </w:p>
          <w:p w14:paraId="62AA8D55" w14:textId="77777777" w:rsidR="00FF615C" w:rsidRPr="00343EBA" w:rsidRDefault="00FF615C" w:rsidP="00343EBA">
            <w:pPr>
              <w:spacing w:after="0"/>
              <w:jc w:val="center"/>
              <w:rPr>
                <w:rFonts w:cstheme="minorHAnsi"/>
                <w:b/>
                <w:sz w:val="20"/>
                <w:szCs w:val="20"/>
              </w:rPr>
            </w:pPr>
            <w:r w:rsidRPr="00343EBA">
              <w:rPr>
                <w:rFonts w:cstheme="minorHAnsi"/>
                <w:b/>
                <w:sz w:val="20"/>
                <w:szCs w:val="20"/>
              </w:rPr>
              <w:t>Nr.</w:t>
            </w:r>
          </w:p>
        </w:tc>
        <w:tc>
          <w:tcPr>
            <w:tcW w:w="3402" w:type="dxa"/>
          </w:tcPr>
          <w:p w14:paraId="43FCF136" w14:textId="77777777" w:rsidR="00FF615C" w:rsidRPr="00343EBA" w:rsidRDefault="00FF615C"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985" w:type="dxa"/>
          </w:tcPr>
          <w:p w14:paraId="59BE7DB5"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Darbuotojo esama (-os) darbovietė (-ės)*</w:t>
            </w:r>
          </w:p>
        </w:tc>
        <w:tc>
          <w:tcPr>
            <w:tcW w:w="1701" w:type="dxa"/>
          </w:tcPr>
          <w:p w14:paraId="7BE96177" w14:textId="3FBEF3A5"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w:t>
            </w:r>
            <w:r w:rsidR="00934EB3">
              <w:rPr>
                <w:rFonts w:cstheme="minorHAnsi"/>
                <w:b/>
                <w:sz w:val="20"/>
                <w:szCs w:val="20"/>
              </w:rPr>
              <w:t>1</w:t>
            </w:r>
            <w:r w:rsidRPr="00343EBA">
              <w:rPr>
                <w:rFonts w:cstheme="minorHAnsi"/>
                <w:b/>
                <w:sz w:val="20"/>
                <w:szCs w:val="20"/>
              </w:rPr>
              <w:t xml:space="preserve"> punkto reikalavimus</w:t>
            </w:r>
          </w:p>
        </w:tc>
        <w:tc>
          <w:tcPr>
            <w:tcW w:w="2268" w:type="dxa"/>
          </w:tcPr>
          <w:p w14:paraId="434D14D5"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2278" w:type="dxa"/>
          </w:tcPr>
          <w:p w14:paraId="7F24F9EE" w14:textId="77777777" w:rsidR="00FF615C" w:rsidRPr="00343EBA" w:rsidRDefault="00FF615C"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FF615C" w:rsidRPr="00343EBA" w:rsidRDefault="00FF615C"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c>
          <w:tcPr>
            <w:tcW w:w="1984" w:type="dxa"/>
          </w:tcPr>
          <w:p w14:paraId="3B2FA37E" w14:textId="0CC6D06E" w:rsidR="00FF615C" w:rsidRPr="00343EBA" w:rsidRDefault="00FF615C" w:rsidP="00343EBA">
            <w:pPr>
              <w:spacing w:after="0" w:line="264" w:lineRule="auto"/>
              <w:jc w:val="center"/>
              <w:rPr>
                <w:rFonts w:cstheme="minorHAnsi"/>
                <w:b/>
                <w:sz w:val="20"/>
                <w:szCs w:val="20"/>
              </w:rPr>
            </w:pPr>
            <w:r>
              <w:rPr>
                <w:rFonts w:cstheme="minorHAnsi"/>
                <w:b/>
                <w:sz w:val="20"/>
                <w:szCs w:val="20"/>
              </w:rPr>
              <w:t>Patirties aprašymas (jei reikalaujama)</w:t>
            </w:r>
          </w:p>
        </w:tc>
      </w:tr>
      <w:tr w:rsidR="00FF615C" w:rsidRPr="00855130" w14:paraId="0B0D7DE3" w14:textId="2D9FFA55" w:rsidTr="00FF615C">
        <w:tc>
          <w:tcPr>
            <w:tcW w:w="704" w:type="dxa"/>
          </w:tcPr>
          <w:p w14:paraId="59780012" w14:textId="77777777" w:rsidR="00FF615C" w:rsidRPr="00855130" w:rsidRDefault="00FF615C" w:rsidP="00343EBA">
            <w:pPr>
              <w:jc w:val="center"/>
              <w:rPr>
                <w:rFonts w:cstheme="minorHAnsi"/>
                <w:b/>
                <w:i/>
                <w:caps/>
              </w:rPr>
            </w:pPr>
            <w:r w:rsidRPr="00855130">
              <w:rPr>
                <w:rFonts w:cstheme="minorHAnsi"/>
                <w:b/>
                <w:i/>
                <w:caps/>
              </w:rPr>
              <w:t>1</w:t>
            </w:r>
          </w:p>
        </w:tc>
        <w:tc>
          <w:tcPr>
            <w:tcW w:w="3402" w:type="dxa"/>
          </w:tcPr>
          <w:p w14:paraId="6BA791EC" w14:textId="77777777" w:rsidR="00FF615C" w:rsidRPr="00855130" w:rsidRDefault="00FF615C" w:rsidP="00343EBA">
            <w:pPr>
              <w:jc w:val="center"/>
              <w:rPr>
                <w:rFonts w:cstheme="minorHAnsi"/>
                <w:b/>
                <w:i/>
                <w:caps/>
              </w:rPr>
            </w:pPr>
            <w:r w:rsidRPr="00855130">
              <w:rPr>
                <w:rFonts w:cstheme="minorHAnsi"/>
                <w:b/>
                <w:i/>
                <w:caps/>
              </w:rPr>
              <w:t>2</w:t>
            </w:r>
          </w:p>
        </w:tc>
        <w:tc>
          <w:tcPr>
            <w:tcW w:w="1985" w:type="dxa"/>
          </w:tcPr>
          <w:p w14:paraId="1695ED58" w14:textId="77777777" w:rsidR="00FF615C" w:rsidRPr="00855130" w:rsidRDefault="00FF615C" w:rsidP="00343EBA">
            <w:pPr>
              <w:jc w:val="center"/>
              <w:rPr>
                <w:rFonts w:cstheme="minorHAnsi"/>
                <w:b/>
                <w:i/>
                <w:caps/>
              </w:rPr>
            </w:pPr>
            <w:r w:rsidRPr="00855130">
              <w:rPr>
                <w:rFonts w:cstheme="minorHAnsi"/>
                <w:b/>
                <w:i/>
                <w:caps/>
              </w:rPr>
              <w:t>3</w:t>
            </w:r>
          </w:p>
        </w:tc>
        <w:tc>
          <w:tcPr>
            <w:tcW w:w="1701" w:type="dxa"/>
          </w:tcPr>
          <w:p w14:paraId="10BEFDF2" w14:textId="77777777" w:rsidR="00FF615C" w:rsidRPr="00855130" w:rsidRDefault="00FF615C" w:rsidP="00343EBA">
            <w:pPr>
              <w:jc w:val="center"/>
              <w:rPr>
                <w:rFonts w:cstheme="minorHAnsi"/>
                <w:b/>
                <w:i/>
                <w:caps/>
              </w:rPr>
            </w:pPr>
            <w:r w:rsidRPr="00855130">
              <w:rPr>
                <w:rFonts w:cstheme="minorHAnsi"/>
                <w:b/>
                <w:i/>
                <w:caps/>
              </w:rPr>
              <w:t>4</w:t>
            </w:r>
          </w:p>
        </w:tc>
        <w:tc>
          <w:tcPr>
            <w:tcW w:w="2268" w:type="dxa"/>
          </w:tcPr>
          <w:p w14:paraId="0A20F081" w14:textId="77777777" w:rsidR="00FF615C" w:rsidRPr="00855130" w:rsidRDefault="00FF615C" w:rsidP="00343EBA">
            <w:pPr>
              <w:jc w:val="center"/>
              <w:rPr>
                <w:rFonts w:cstheme="minorHAnsi"/>
                <w:b/>
                <w:i/>
                <w:caps/>
              </w:rPr>
            </w:pPr>
            <w:r>
              <w:rPr>
                <w:rFonts w:cstheme="minorHAnsi"/>
                <w:b/>
                <w:i/>
                <w:caps/>
              </w:rPr>
              <w:t>5</w:t>
            </w:r>
          </w:p>
        </w:tc>
        <w:tc>
          <w:tcPr>
            <w:tcW w:w="2278" w:type="dxa"/>
          </w:tcPr>
          <w:p w14:paraId="2CB73232" w14:textId="77777777" w:rsidR="00FF615C" w:rsidRPr="00855130" w:rsidRDefault="00FF615C" w:rsidP="00343EBA">
            <w:pPr>
              <w:jc w:val="center"/>
              <w:rPr>
                <w:rFonts w:cstheme="minorHAnsi"/>
                <w:b/>
                <w:i/>
                <w:caps/>
              </w:rPr>
            </w:pPr>
            <w:r>
              <w:rPr>
                <w:rFonts w:cstheme="minorHAnsi"/>
                <w:b/>
                <w:i/>
                <w:caps/>
              </w:rPr>
              <w:t>6</w:t>
            </w:r>
          </w:p>
        </w:tc>
        <w:tc>
          <w:tcPr>
            <w:tcW w:w="1984" w:type="dxa"/>
          </w:tcPr>
          <w:p w14:paraId="6D535562" w14:textId="4236BACB" w:rsidR="00FF615C" w:rsidRDefault="00FF615C" w:rsidP="00343EBA">
            <w:pPr>
              <w:jc w:val="center"/>
              <w:rPr>
                <w:rFonts w:cstheme="minorHAnsi"/>
                <w:b/>
                <w:i/>
                <w:caps/>
              </w:rPr>
            </w:pPr>
            <w:r>
              <w:rPr>
                <w:rFonts w:cstheme="minorHAnsi"/>
                <w:b/>
                <w:i/>
                <w:caps/>
              </w:rPr>
              <w:t>7</w:t>
            </w:r>
          </w:p>
        </w:tc>
      </w:tr>
      <w:tr w:rsidR="00FF615C" w:rsidRPr="00855130" w14:paraId="764C16B8" w14:textId="30FF8DE2" w:rsidTr="00FF615C">
        <w:tc>
          <w:tcPr>
            <w:tcW w:w="704" w:type="dxa"/>
          </w:tcPr>
          <w:p w14:paraId="1FA31926" w14:textId="77777777" w:rsidR="00FF615C" w:rsidRPr="00855130" w:rsidRDefault="00FF615C" w:rsidP="003C18F6">
            <w:pPr>
              <w:jc w:val="center"/>
              <w:rPr>
                <w:rFonts w:cstheme="minorHAnsi"/>
                <w:caps/>
              </w:rPr>
            </w:pPr>
            <w:r w:rsidRPr="00855130">
              <w:rPr>
                <w:rFonts w:cstheme="minorHAnsi"/>
                <w:caps/>
              </w:rPr>
              <w:t>1</w:t>
            </w:r>
          </w:p>
        </w:tc>
        <w:tc>
          <w:tcPr>
            <w:tcW w:w="3402" w:type="dxa"/>
          </w:tcPr>
          <w:p w14:paraId="4F089CAC" w14:textId="77777777" w:rsidR="00FF615C" w:rsidRPr="00855130" w:rsidRDefault="00FF615C" w:rsidP="003C18F6">
            <w:pPr>
              <w:jc w:val="center"/>
              <w:rPr>
                <w:rFonts w:cstheme="minorHAnsi"/>
                <w:caps/>
              </w:rPr>
            </w:pPr>
          </w:p>
        </w:tc>
        <w:tc>
          <w:tcPr>
            <w:tcW w:w="1985" w:type="dxa"/>
          </w:tcPr>
          <w:p w14:paraId="186F5278" w14:textId="77777777" w:rsidR="00FF615C" w:rsidRPr="00855130" w:rsidRDefault="00FF615C" w:rsidP="003C18F6">
            <w:pPr>
              <w:jc w:val="center"/>
              <w:rPr>
                <w:rFonts w:cstheme="minorHAnsi"/>
                <w:caps/>
              </w:rPr>
            </w:pPr>
          </w:p>
        </w:tc>
        <w:tc>
          <w:tcPr>
            <w:tcW w:w="1701" w:type="dxa"/>
          </w:tcPr>
          <w:p w14:paraId="01BB9339" w14:textId="77777777" w:rsidR="00FF615C" w:rsidRPr="00855130" w:rsidRDefault="00FF615C" w:rsidP="003C18F6">
            <w:pPr>
              <w:jc w:val="center"/>
              <w:rPr>
                <w:rFonts w:cstheme="minorHAnsi"/>
                <w:caps/>
              </w:rPr>
            </w:pPr>
          </w:p>
        </w:tc>
        <w:tc>
          <w:tcPr>
            <w:tcW w:w="2268" w:type="dxa"/>
          </w:tcPr>
          <w:p w14:paraId="140BAC14" w14:textId="77777777" w:rsidR="00FF615C" w:rsidRPr="00855130" w:rsidRDefault="00FF615C" w:rsidP="003C18F6">
            <w:pPr>
              <w:jc w:val="center"/>
              <w:rPr>
                <w:rFonts w:cstheme="minorHAnsi"/>
                <w:caps/>
              </w:rPr>
            </w:pPr>
          </w:p>
        </w:tc>
        <w:tc>
          <w:tcPr>
            <w:tcW w:w="2278" w:type="dxa"/>
          </w:tcPr>
          <w:p w14:paraId="1ED541DA" w14:textId="77777777" w:rsidR="00FF615C" w:rsidRPr="00855130" w:rsidRDefault="00FF615C" w:rsidP="003C18F6">
            <w:pPr>
              <w:jc w:val="center"/>
              <w:rPr>
                <w:rFonts w:cstheme="minorHAnsi"/>
                <w:caps/>
              </w:rPr>
            </w:pPr>
          </w:p>
        </w:tc>
        <w:tc>
          <w:tcPr>
            <w:tcW w:w="1984" w:type="dxa"/>
          </w:tcPr>
          <w:p w14:paraId="56F2E58D" w14:textId="77777777" w:rsidR="00FF615C" w:rsidRPr="00855130" w:rsidRDefault="00FF615C" w:rsidP="003C18F6">
            <w:pPr>
              <w:jc w:val="center"/>
              <w:rPr>
                <w:rFonts w:cstheme="minorHAnsi"/>
                <w:caps/>
              </w:rPr>
            </w:pPr>
          </w:p>
        </w:tc>
      </w:tr>
      <w:tr w:rsidR="00FF615C" w:rsidRPr="00855130" w14:paraId="0AF562D0" w14:textId="3F5D32E1" w:rsidTr="00FF615C">
        <w:tc>
          <w:tcPr>
            <w:tcW w:w="704" w:type="dxa"/>
          </w:tcPr>
          <w:p w14:paraId="60107878" w14:textId="77777777" w:rsidR="00FF615C" w:rsidRPr="00855130" w:rsidRDefault="00FF615C" w:rsidP="003C18F6">
            <w:pPr>
              <w:jc w:val="center"/>
              <w:rPr>
                <w:rFonts w:cstheme="minorHAnsi"/>
                <w:caps/>
              </w:rPr>
            </w:pPr>
            <w:r w:rsidRPr="00855130">
              <w:rPr>
                <w:rFonts w:cstheme="minorHAnsi"/>
                <w:caps/>
              </w:rPr>
              <w:t>2</w:t>
            </w:r>
          </w:p>
        </w:tc>
        <w:tc>
          <w:tcPr>
            <w:tcW w:w="3402" w:type="dxa"/>
          </w:tcPr>
          <w:p w14:paraId="72EA7586" w14:textId="77777777" w:rsidR="00FF615C" w:rsidRPr="00855130" w:rsidRDefault="00FF615C" w:rsidP="003C18F6">
            <w:pPr>
              <w:jc w:val="center"/>
              <w:rPr>
                <w:rFonts w:cstheme="minorHAnsi"/>
                <w:caps/>
              </w:rPr>
            </w:pPr>
          </w:p>
        </w:tc>
        <w:tc>
          <w:tcPr>
            <w:tcW w:w="1985" w:type="dxa"/>
          </w:tcPr>
          <w:p w14:paraId="27AB7F08" w14:textId="77777777" w:rsidR="00FF615C" w:rsidRPr="00855130" w:rsidRDefault="00FF615C" w:rsidP="003C18F6">
            <w:pPr>
              <w:jc w:val="center"/>
              <w:rPr>
                <w:rFonts w:cstheme="minorHAnsi"/>
                <w:caps/>
              </w:rPr>
            </w:pPr>
          </w:p>
        </w:tc>
        <w:tc>
          <w:tcPr>
            <w:tcW w:w="1701" w:type="dxa"/>
          </w:tcPr>
          <w:p w14:paraId="7935185D" w14:textId="77777777" w:rsidR="00FF615C" w:rsidRPr="00855130" w:rsidRDefault="00FF615C" w:rsidP="003C18F6">
            <w:pPr>
              <w:jc w:val="center"/>
              <w:rPr>
                <w:rFonts w:cstheme="minorHAnsi"/>
                <w:caps/>
              </w:rPr>
            </w:pPr>
          </w:p>
        </w:tc>
        <w:tc>
          <w:tcPr>
            <w:tcW w:w="2268" w:type="dxa"/>
          </w:tcPr>
          <w:p w14:paraId="04F4AC6A" w14:textId="77777777" w:rsidR="00FF615C" w:rsidRPr="00855130" w:rsidRDefault="00FF615C" w:rsidP="003C18F6">
            <w:pPr>
              <w:jc w:val="center"/>
              <w:rPr>
                <w:rFonts w:cstheme="minorHAnsi"/>
                <w:caps/>
              </w:rPr>
            </w:pPr>
          </w:p>
        </w:tc>
        <w:tc>
          <w:tcPr>
            <w:tcW w:w="2278" w:type="dxa"/>
          </w:tcPr>
          <w:p w14:paraId="3986FF1A" w14:textId="77777777" w:rsidR="00FF615C" w:rsidRPr="00855130" w:rsidRDefault="00FF615C" w:rsidP="003C18F6">
            <w:pPr>
              <w:jc w:val="center"/>
              <w:rPr>
                <w:rFonts w:cstheme="minorHAnsi"/>
                <w:caps/>
              </w:rPr>
            </w:pPr>
          </w:p>
        </w:tc>
        <w:tc>
          <w:tcPr>
            <w:tcW w:w="1984" w:type="dxa"/>
          </w:tcPr>
          <w:p w14:paraId="7575C7B6" w14:textId="77777777" w:rsidR="00FF615C" w:rsidRPr="00855130" w:rsidRDefault="00FF615C" w:rsidP="003C18F6">
            <w:pPr>
              <w:jc w:val="center"/>
              <w:rPr>
                <w:rFonts w:cstheme="minorHAnsi"/>
                <w:caps/>
              </w:rPr>
            </w:pPr>
          </w:p>
        </w:tc>
      </w:tr>
      <w:tr w:rsidR="00FF615C" w:rsidRPr="00855130" w14:paraId="38160E45" w14:textId="427B997D" w:rsidTr="00FF615C">
        <w:tc>
          <w:tcPr>
            <w:tcW w:w="704" w:type="dxa"/>
          </w:tcPr>
          <w:p w14:paraId="7D18BB59" w14:textId="77777777" w:rsidR="00FF615C" w:rsidRPr="00855130" w:rsidRDefault="00FF615C" w:rsidP="003C18F6">
            <w:pPr>
              <w:jc w:val="center"/>
              <w:rPr>
                <w:rFonts w:cstheme="minorHAnsi"/>
                <w:caps/>
              </w:rPr>
            </w:pPr>
          </w:p>
        </w:tc>
        <w:tc>
          <w:tcPr>
            <w:tcW w:w="3402" w:type="dxa"/>
          </w:tcPr>
          <w:p w14:paraId="38D83DAB" w14:textId="77777777" w:rsidR="00FF615C" w:rsidRPr="00855130" w:rsidRDefault="00FF615C" w:rsidP="003C18F6">
            <w:pPr>
              <w:jc w:val="center"/>
              <w:rPr>
                <w:rFonts w:cstheme="minorHAnsi"/>
                <w:caps/>
              </w:rPr>
            </w:pPr>
          </w:p>
        </w:tc>
        <w:tc>
          <w:tcPr>
            <w:tcW w:w="1985" w:type="dxa"/>
          </w:tcPr>
          <w:p w14:paraId="5AC2982B" w14:textId="77777777" w:rsidR="00FF615C" w:rsidRPr="00855130" w:rsidRDefault="00FF615C" w:rsidP="003C18F6">
            <w:pPr>
              <w:jc w:val="center"/>
              <w:rPr>
                <w:rFonts w:cstheme="minorHAnsi"/>
                <w:caps/>
              </w:rPr>
            </w:pPr>
          </w:p>
        </w:tc>
        <w:tc>
          <w:tcPr>
            <w:tcW w:w="1701" w:type="dxa"/>
          </w:tcPr>
          <w:p w14:paraId="76549BA9" w14:textId="77777777" w:rsidR="00FF615C" w:rsidRPr="00855130" w:rsidRDefault="00FF615C" w:rsidP="003C18F6">
            <w:pPr>
              <w:jc w:val="center"/>
              <w:rPr>
                <w:rFonts w:cstheme="minorHAnsi"/>
                <w:caps/>
              </w:rPr>
            </w:pPr>
          </w:p>
        </w:tc>
        <w:tc>
          <w:tcPr>
            <w:tcW w:w="2268" w:type="dxa"/>
          </w:tcPr>
          <w:p w14:paraId="26E48DC5" w14:textId="77777777" w:rsidR="00FF615C" w:rsidRPr="00855130" w:rsidRDefault="00FF615C" w:rsidP="003C18F6">
            <w:pPr>
              <w:jc w:val="center"/>
              <w:rPr>
                <w:rFonts w:cstheme="minorHAnsi"/>
                <w:caps/>
              </w:rPr>
            </w:pPr>
          </w:p>
        </w:tc>
        <w:tc>
          <w:tcPr>
            <w:tcW w:w="2278" w:type="dxa"/>
          </w:tcPr>
          <w:p w14:paraId="291F7D48" w14:textId="77777777" w:rsidR="00FF615C" w:rsidRPr="00855130" w:rsidRDefault="00FF615C" w:rsidP="003C18F6">
            <w:pPr>
              <w:jc w:val="center"/>
              <w:rPr>
                <w:rFonts w:cstheme="minorHAnsi"/>
                <w:caps/>
              </w:rPr>
            </w:pPr>
          </w:p>
        </w:tc>
        <w:tc>
          <w:tcPr>
            <w:tcW w:w="1984" w:type="dxa"/>
          </w:tcPr>
          <w:p w14:paraId="1ABC1A5E" w14:textId="77777777" w:rsidR="00FF615C" w:rsidRPr="00855130" w:rsidRDefault="00FF615C" w:rsidP="003C18F6">
            <w:pPr>
              <w:jc w:val="center"/>
              <w:rPr>
                <w:rFonts w:cstheme="minorHAnsi"/>
                <w:caps/>
              </w:rPr>
            </w:pPr>
          </w:p>
        </w:tc>
      </w:tr>
    </w:tbl>
    <w:p w14:paraId="7A3ED200" w14:textId="77777777" w:rsidR="00207A24" w:rsidRDefault="00207A24" w:rsidP="004416B7">
      <w:pPr>
        <w:spacing w:before="120" w:after="0"/>
        <w:rPr>
          <w:rFonts w:ascii="Calibri" w:hAnsi="Calibri" w:cs="Calibri"/>
          <w:sz w:val="20"/>
          <w:szCs w:val="20"/>
        </w:rPr>
      </w:pPr>
    </w:p>
    <w:p w14:paraId="19499438" w14:textId="6EEFA2A0" w:rsidR="004416B7" w:rsidRDefault="009A28D4" w:rsidP="004416B7">
      <w:pPr>
        <w:spacing w:before="120" w:after="0"/>
        <w:rPr>
          <w:rFonts w:ascii="Calibri" w:hAnsi="Calibri" w:cs="Calibri"/>
          <w:sz w:val="20"/>
          <w:szCs w:val="20"/>
        </w:rPr>
      </w:pPr>
      <w:r w:rsidRPr="00343EBA">
        <w:rPr>
          <w:rFonts w:ascii="Calibri" w:hAnsi="Calibri" w:cs="Calibri"/>
          <w:sz w:val="20"/>
          <w:szCs w:val="20"/>
        </w:rPr>
        <w:t>Pastab</w:t>
      </w:r>
      <w:r w:rsidR="004416B7">
        <w:rPr>
          <w:rFonts w:ascii="Calibri" w:hAnsi="Calibri" w:cs="Calibri"/>
          <w:sz w:val="20"/>
          <w:szCs w:val="20"/>
        </w:rPr>
        <w:t>a</w:t>
      </w:r>
      <w:r w:rsidRPr="00343EBA">
        <w:rPr>
          <w:rFonts w:ascii="Calibri" w:hAnsi="Calibri" w:cs="Calibri"/>
          <w:sz w:val="20"/>
          <w:szCs w:val="20"/>
        </w:rPr>
        <w:t>:</w:t>
      </w:r>
      <w:r w:rsidR="004416B7">
        <w:rPr>
          <w:rFonts w:ascii="Calibri" w:hAnsi="Calibri" w:cs="Calibri"/>
          <w:sz w:val="20"/>
          <w:szCs w:val="20"/>
        </w:rPr>
        <w:t xml:space="preserve"> </w:t>
      </w:r>
    </w:p>
    <w:p w14:paraId="64715407" w14:textId="4F229C24" w:rsidR="00CF4B0C" w:rsidRDefault="009A28D4" w:rsidP="00B07255">
      <w:pPr>
        <w:rPr>
          <w:rFonts w:cstheme="minorHAnsi"/>
          <w:b/>
          <w:caps/>
          <w:sz w:val="20"/>
          <w:szCs w:val="20"/>
        </w:rPr>
      </w:pPr>
      <w:r w:rsidRPr="00343EBA">
        <w:rPr>
          <w:rFonts w:ascii="Calibri" w:hAnsi="Calibri" w:cs="Calibri"/>
          <w:i/>
          <w:sz w:val="20"/>
          <w:szCs w:val="20"/>
        </w:rPr>
        <w:t>*Jei specialistas – kvazisub</w:t>
      </w:r>
      <w:r w:rsidR="00A04B0B">
        <w:rPr>
          <w:rFonts w:ascii="Calibri" w:hAnsi="Calibri" w:cs="Calibri"/>
          <w:i/>
          <w:sz w:val="20"/>
          <w:szCs w:val="20"/>
        </w:rPr>
        <w:t>tiekėjas</w:t>
      </w:r>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r w:rsidR="00975124" w:rsidRPr="00343EBA">
        <w:rPr>
          <w:rFonts w:ascii="Calibri" w:hAnsi="Calibri" w:cs="Calibri"/>
          <w:i/>
          <w:sz w:val="20"/>
          <w:szCs w:val="20"/>
        </w:rPr>
        <w:t>kvazisub</w:t>
      </w:r>
      <w:r w:rsidR="00975124">
        <w:rPr>
          <w:rFonts w:ascii="Calibri" w:hAnsi="Calibri" w:cs="Calibri"/>
          <w:i/>
          <w:sz w:val="20"/>
          <w:szCs w:val="20"/>
        </w:rPr>
        <w:t>tiekėjo</w:t>
      </w:r>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(-us)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r w:rsidR="00975124" w:rsidRPr="00343EBA">
        <w:rPr>
          <w:rFonts w:ascii="Calibri" w:hAnsi="Calibri" w:cs="Calibri"/>
          <w:i/>
          <w:sz w:val="20"/>
          <w:szCs w:val="20"/>
        </w:rPr>
        <w:t>kvazisub</w:t>
      </w:r>
      <w:r w:rsidR="00975124">
        <w:rPr>
          <w:rFonts w:ascii="Calibri" w:hAnsi="Calibri" w:cs="Calibri"/>
          <w:i/>
          <w:sz w:val="20"/>
          <w:szCs w:val="20"/>
        </w:rPr>
        <w:t>tiekėją</w:t>
      </w:r>
      <w:r w:rsidRPr="00343EBA">
        <w:rPr>
          <w:rFonts w:ascii="Calibri" w:hAnsi="Calibri" w:cs="Calibri"/>
          <w:i/>
          <w:sz w:val="20"/>
          <w:szCs w:val="20"/>
        </w:rPr>
        <w:t>.</w:t>
      </w:r>
    </w:p>
    <w:p w14:paraId="143F4450" w14:textId="77777777" w:rsidR="00343EBA" w:rsidRPr="00855130" w:rsidRDefault="00343EBA" w:rsidP="00B07255">
      <w:pPr>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512171F9" w14:textId="02B99E23" w:rsidR="00934EB3" w:rsidRPr="00855130" w:rsidRDefault="00934EB3" w:rsidP="00934EB3">
      <w:pPr>
        <w:pStyle w:val="Antrat2"/>
        <w:ind w:left="5103"/>
        <w:rPr>
          <w:rFonts w:asciiTheme="minorHAnsi" w:hAnsiTheme="minorHAnsi" w:cstheme="minorHAnsi"/>
          <w:color w:val="0070C0"/>
          <w:sz w:val="21"/>
          <w:szCs w:val="21"/>
        </w:rPr>
      </w:pPr>
      <w:bookmarkStart w:id="86" w:name="_Toc236128345"/>
      <w:r w:rsidRPr="00855130">
        <w:rPr>
          <w:rFonts w:asciiTheme="minorHAnsi" w:hAnsiTheme="minorHAnsi" w:cstheme="minorHAnsi"/>
          <w:color w:val="0070C0"/>
          <w:sz w:val="21"/>
          <w:szCs w:val="21"/>
        </w:rPr>
        <w:lastRenderedPageBreak/>
        <w:t>Pirkimo sąlygų 1</w:t>
      </w:r>
      <w:r w:rsidR="004E309A">
        <w:rPr>
          <w:rFonts w:asciiTheme="minorHAnsi" w:hAnsiTheme="minorHAnsi" w:cstheme="minorHAnsi"/>
          <w:color w:val="0070C0"/>
          <w:sz w:val="21"/>
          <w:szCs w:val="21"/>
        </w:rPr>
        <w:t>0</w:t>
      </w:r>
      <w:r w:rsidRPr="00855130">
        <w:rPr>
          <w:rFonts w:asciiTheme="minorHAnsi" w:hAnsiTheme="minorHAnsi" w:cstheme="minorHAnsi"/>
          <w:color w:val="0070C0"/>
          <w:sz w:val="21"/>
          <w:szCs w:val="21"/>
        </w:rPr>
        <w:t xml:space="preserve"> priedas „Deklaracijos dėl tiekėjo atsakingų asmenų forma“</w:t>
      </w:r>
      <w:bookmarkEnd w:id="86"/>
    </w:p>
    <w:p w14:paraId="0B1E3DD2" w14:textId="77777777" w:rsidR="00934EB3" w:rsidRPr="00855130" w:rsidRDefault="00934EB3" w:rsidP="00934EB3">
      <w:pPr>
        <w:rPr>
          <w:rFonts w:cstheme="minorHAnsi"/>
        </w:rPr>
      </w:pPr>
    </w:p>
    <w:p w14:paraId="22364508" w14:textId="77777777" w:rsidR="00934EB3" w:rsidRPr="006B4952" w:rsidRDefault="00934EB3" w:rsidP="00934EB3">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17031009" w14:textId="77777777" w:rsidR="00934EB3" w:rsidRPr="00855130" w:rsidRDefault="00934EB3" w:rsidP="00934EB3">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6B8AF1B9" w14:textId="77777777" w:rsidR="00934EB3" w:rsidRPr="00855130" w:rsidRDefault="00934EB3" w:rsidP="00934EB3">
      <w:pPr>
        <w:jc w:val="both"/>
        <w:rPr>
          <w:rFonts w:cstheme="minorHAnsi"/>
        </w:rPr>
      </w:pPr>
      <w:r w:rsidRPr="00855130">
        <w:rPr>
          <w:rFonts w:cstheme="minorHAnsi"/>
        </w:rPr>
        <w:tab/>
        <w:t>Aš, ___________________________________________________________________</w:t>
      </w:r>
    </w:p>
    <w:p w14:paraId="4C6838D9" w14:textId="77777777" w:rsidR="00934EB3" w:rsidRPr="00855130" w:rsidRDefault="00934EB3" w:rsidP="00934EB3">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5559B360" w14:textId="77777777" w:rsidR="00934EB3" w:rsidRPr="00855130" w:rsidRDefault="00934EB3" w:rsidP="00934EB3">
      <w:pPr>
        <w:jc w:val="both"/>
        <w:rPr>
          <w:rFonts w:cstheme="minorHAnsi"/>
        </w:rPr>
      </w:pPr>
      <w:r w:rsidRPr="00855130">
        <w:rPr>
          <w:rFonts w:cstheme="minorHAnsi"/>
        </w:rPr>
        <w:t xml:space="preserve">deklaruoju, kad mano vadovaujamo (-os)/(atstovaujamo (-os) </w:t>
      </w:r>
      <w:r w:rsidRPr="00855130">
        <w:rPr>
          <w:rFonts w:cstheme="minorHAnsi"/>
          <w:i/>
        </w:rPr>
        <w:t xml:space="preserve">_____________________________ </w:t>
      </w:r>
      <w:r w:rsidRPr="00855130">
        <w:rPr>
          <w:rFonts w:cstheme="minorHAnsi"/>
        </w:rPr>
        <w:t>atsakingi asmenys,</w:t>
      </w:r>
    </w:p>
    <w:p w14:paraId="6D433BD8" w14:textId="77777777" w:rsidR="00934EB3" w:rsidRPr="00855130" w:rsidRDefault="00934EB3" w:rsidP="00934EB3">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475BC2BB" w14:textId="77777777" w:rsidR="00934EB3" w:rsidRPr="00855130" w:rsidRDefault="00934EB3" w:rsidP="00934EB3">
      <w:pPr>
        <w:jc w:val="both"/>
        <w:rPr>
          <w:rFonts w:cstheme="minorHAnsi"/>
          <w:i/>
        </w:rPr>
      </w:pPr>
      <w:r w:rsidRPr="00855130">
        <w:rPr>
          <w:rFonts w:cstheme="minorHAnsi"/>
        </w:rPr>
        <w:t>vadovaujantis Viešųjų pirkimų įstatymo 46 straipsnio 1 dalimi, yra:</w:t>
      </w:r>
    </w:p>
    <w:p w14:paraId="264A641D" w14:textId="77777777" w:rsidR="00934EB3" w:rsidRPr="00855130" w:rsidRDefault="00934EB3" w:rsidP="00934EB3">
      <w:pPr>
        <w:rPr>
          <w:rFonts w:cstheme="minorHAnsi"/>
          <w:b/>
        </w:rPr>
      </w:pPr>
      <w:r w:rsidRPr="00855130">
        <w:rPr>
          <w:rFonts w:cstheme="minorHAnsi"/>
          <w:b/>
        </w:rPr>
        <w:t>I. Valdyba (sudaryta/nesudaryta) .................................(įrašyti)</w:t>
      </w:r>
    </w:p>
    <w:p w14:paraId="0EEF80C2" w14:textId="77777777" w:rsidR="00934EB3" w:rsidRPr="00855130" w:rsidRDefault="00934EB3" w:rsidP="00934EB3">
      <w:pPr>
        <w:rPr>
          <w:rFonts w:cstheme="minorHAnsi"/>
          <w:b/>
        </w:rPr>
      </w:pPr>
      <w:r w:rsidRPr="00855130">
        <w:rPr>
          <w:rFonts w:cstheme="minorHAnsi"/>
          <w:b/>
        </w:rPr>
        <w:t>Jei sudaryta, nurodyti visus valdybos narius (vardas, pavardė):</w:t>
      </w:r>
    </w:p>
    <w:p w14:paraId="3918E873" w14:textId="4D6511B1" w:rsidR="00934EB3" w:rsidRPr="00855130" w:rsidRDefault="00934EB3" w:rsidP="00934EB3">
      <w:pPr>
        <w:rPr>
          <w:rFonts w:cstheme="minorHAnsi"/>
        </w:rPr>
      </w:pPr>
      <w:r w:rsidRPr="00855130">
        <w:rPr>
          <w:rFonts w:cstheme="minorHAnsi"/>
        </w:rPr>
        <w:t>1.</w:t>
      </w:r>
    </w:p>
    <w:p w14:paraId="0B9A5C45" w14:textId="77777777" w:rsidR="00934EB3" w:rsidRPr="00855130" w:rsidRDefault="00934EB3" w:rsidP="00934EB3">
      <w:pPr>
        <w:rPr>
          <w:rFonts w:cstheme="minorHAnsi"/>
        </w:rPr>
      </w:pPr>
      <w:r w:rsidRPr="00855130">
        <w:rPr>
          <w:rFonts w:cstheme="minorHAnsi"/>
        </w:rPr>
        <w:t>..................</w:t>
      </w:r>
    </w:p>
    <w:p w14:paraId="3BD28A66" w14:textId="77777777" w:rsidR="00934EB3" w:rsidRPr="00855130" w:rsidRDefault="00934EB3" w:rsidP="00934EB3">
      <w:pPr>
        <w:rPr>
          <w:rFonts w:cstheme="minorHAnsi"/>
          <w:b/>
        </w:rPr>
      </w:pPr>
      <w:r w:rsidRPr="00855130">
        <w:rPr>
          <w:rFonts w:cstheme="minorHAnsi"/>
          <w:b/>
        </w:rPr>
        <w:t>II. Stebėtojų taryba (sudaryta/nesudaryta) .................................(įrašyti)</w:t>
      </w:r>
    </w:p>
    <w:p w14:paraId="171441E6" w14:textId="77777777" w:rsidR="00934EB3" w:rsidRPr="00855130" w:rsidRDefault="00934EB3" w:rsidP="00934EB3">
      <w:pPr>
        <w:rPr>
          <w:rFonts w:cstheme="minorHAnsi"/>
          <w:b/>
        </w:rPr>
      </w:pPr>
      <w:r w:rsidRPr="00855130">
        <w:rPr>
          <w:rFonts w:cstheme="minorHAnsi"/>
          <w:b/>
        </w:rPr>
        <w:t>Jei sudaryta, nurodyti visus stebėtojų tarybos narius (vardas, pavardė):</w:t>
      </w:r>
    </w:p>
    <w:p w14:paraId="10762A0D" w14:textId="60FC9C0B" w:rsidR="00934EB3" w:rsidRPr="00855130" w:rsidRDefault="00934EB3" w:rsidP="00934EB3">
      <w:pPr>
        <w:rPr>
          <w:rFonts w:cstheme="minorHAnsi"/>
        </w:rPr>
      </w:pPr>
      <w:r w:rsidRPr="00855130">
        <w:rPr>
          <w:rFonts w:cstheme="minorHAnsi"/>
        </w:rPr>
        <w:t>1.</w:t>
      </w:r>
    </w:p>
    <w:p w14:paraId="2037F40A" w14:textId="77777777" w:rsidR="00934EB3" w:rsidRPr="00855130" w:rsidRDefault="00934EB3" w:rsidP="00934EB3">
      <w:pPr>
        <w:rPr>
          <w:rFonts w:cstheme="minorHAnsi"/>
        </w:rPr>
      </w:pPr>
      <w:r w:rsidRPr="00855130">
        <w:rPr>
          <w:rFonts w:cstheme="minorHAnsi"/>
        </w:rPr>
        <w:t>................................</w:t>
      </w:r>
    </w:p>
    <w:p w14:paraId="1D99E9C5" w14:textId="77777777" w:rsidR="00934EB3" w:rsidRPr="00855130" w:rsidRDefault="00934EB3" w:rsidP="00934EB3">
      <w:pPr>
        <w:rPr>
          <w:rFonts w:cstheme="minorHAnsi"/>
          <w:b/>
        </w:rPr>
      </w:pPr>
      <w:r w:rsidRPr="00855130">
        <w:rPr>
          <w:rFonts w:cstheme="minorHAnsi"/>
          <w:b/>
        </w:rPr>
        <w:t>III. Įmonėje nustatytas kiekybinis atstovavimas (taip/ne) ............................ (įrašyti)</w:t>
      </w:r>
    </w:p>
    <w:p w14:paraId="34A9DEA5" w14:textId="77777777" w:rsidR="00934EB3" w:rsidRPr="00855130" w:rsidRDefault="00934EB3" w:rsidP="00934EB3">
      <w:pPr>
        <w:rPr>
          <w:rFonts w:cstheme="minorHAnsi"/>
          <w:b/>
        </w:rPr>
      </w:pPr>
      <w:r w:rsidRPr="00855130">
        <w:rPr>
          <w:rFonts w:cstheme="minorHAnsi"/>
          <w:b/>
        </w:rPr>
        <w:t>Jei nustatytas kiekybinis atstovavimas, nurodyti juridinio asmens vardu veikiančius asmenis (vardas, pavardė):</w:t>
      </w:r>
    </w:p>
    <w:p w14:paraId="6B8A51A2" w14:textId="23FEF263" w:rsidR="00934EB3" w:rsidRPr="00855130" w:rsidRDefault="00934EB3" w:rsidP="00934EB3">
      <w:pPr>
        <w:rPr>
          <w:rFonts w:cstheme="minorHAnsi"/>
        </w:rPr>
      </w:pPr>
      <w:r w:rsidRPr="00855130">
        <w:rPr>
          <w:rFonts w:cstheme="minorHAnsi"/>
        </w:rPr>
        <w:t>1.</w:t>
      </w:r>
    </w:p>
    <w:p w14:paraId="346AAB83" w14:textId="77777777" w:rsidR="00934EB3" w:rsidRPr="00855130" w:rsidRDefault="00934EB3" w:rsidP="00934EB3">
      <w:pPr>
        <w:rPr>
          <w:rFonts w:cstheme="minorHAnsi"/>
        </w:rPr>
      </w:pPr>
      <w:r w:rsidRPr="00855130">
        <w:rPr>
          <w:rFonts w:cstheme="minorHAnsi"/>
        </w:rPr>
        <w:t>...............................</w:t>
      </w:r>
    </w:p>
    <w:p w14:paraId="19FA489A" w14:textId="45A3FA33" w:rsidR="00B07255" w:rsidRPr="00855130" w:rsidRDefault="00934EB3" w:rsidP="00934EB3">
      <w:pPr>
        <w:spacing w:line="280" w:lineRule="atLeast"/>
        <w:ind w:left="-142"/>
        <w:jc w:val="both"/>
        <w:rPr>
          <w:rFonts w:cstheme="minorHAnsi"/>
          <w:sz w:val="22"/>
          <w:szCs w:val="22"/>
        </w:rPr>
      </w:pPr>
      <w:r w:rsidRPr="00855130">
        <w:rPr>
          <w:rFonts w:cstheme="minorHAnsi"/>
          <w:b/>
          <w:color w:val="FF0000"/>
        </w:rPr>
        <w:t xml:space="preserve">PASTABA: </w:t>
      </w:r>
      <w:r w:rsidRPr="00855130">
        <w:rPr>
          <w:rFonts w:cstheme="minorHAnsi"/>
          <w:b/>
          <w:color w:val="FF0000"/>
          <w:u w:val="single"/>
        </w:rPr>
        <w:t>jeigu šioje deklaracijoje nurodomi atsakingi asmenys, turi būti pateikiami specialiųjų pirkimo sąlygų 3 priedo lentelės 1.1 punkte nurodyti dokumentai, patvirtinantys deklaracijoje nurodytų atsakingų asmenų pašalinimo pagrindų nebuvimą, vadovaujantis Viešųjų pirkimų įstatymo 46 straipsnio 1 dalimi</w:t>
      </w:r>
      <w:r w:rsidR="00B07255" w:rsidRPr="00855130">
        <w:rPr>
          <w:rFonts w:cstheme="minorHAnsi"/>
          <w:b/>
          <w:i/>
        </w:rPr>
        <w:t>.</w:t>
      </w:r>
    </w:p>
    <w:p w14:paraId="77913309" w14:textId="444992B7" w:rsidR="00F823C1" w:rsidRPr="003347B3" w:rsidRDefault="00B07255" w:rsidP="003347B3">
      <w:pPr>
        <w:rPr>
          <w:rFonts w:eastAsiaTheme="minorHAnsi" w:cstheme="minorHAnsi"/>
          <w:sz w:val="24"/>
          <w:szCs w:val="24"/>
        </w:rPr>
      </w:pPr>
      <w:r w:rsidRPr="00855130">
        <w:rPr>
          <w:rFonts w:eastAsiaTheme="minorHAnsi" w:cstheme="minorHAnsi"/>
          <w:sz w:val="24"/>
          <w:szCs w:val="24"/>
        </w:rPr>
        <w:br w:type="page"/>
      </w:r>
      <w:bookmarkEnd w:id="82"/>
      <w:bookmarkEnd w:id="83"/>
      <w:bookmarkEnd w:id="84"/>
    </w:p>
    <w:sectPr w:rsidR="00F823C1" w:rsidRPr="003347B3"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4AADA" w14:textId="77777777" w:rsidR="00AB510B" w:rsidRDefault="00AB510B" w:rsidP="00D05666">
      <w:r>
        <w:separator/>
      </w:r>
    </w:p>
  </w:endnote>
  <w:endnote w:type="continuationSeparator" w:id="0">
    <w:p w14:paraId="66860364" w14:textId="77777777" w:rsidR="00AB510B" w:rsidRDefault="00AB510B" w:rsidP="00D05666">
      <w:r>
        <w:continuationSeparator/>
      </w:r>
    </w:p>
  </w:endnote>
  <w:endnote w:type="continuationNotice" w:id="1">
    <w:p w14:paraId="434F11B0" w14:textId="77777777" w:rsidR="00AB510B" w:rsidRDefault="00AB5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69" w:name="_Hlk189469307"/>
    <w:bookmarkEnd w:id="6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5D3CA" w14:textId="77777777" w:rsidR="00AB510B" w:rsidRDefault="00AB510B" w:rsidP="00D05666">
      <w:r>
        <w:separator/>
      </w:r>
    </w:p>
  </w:footnote>
  <w:footnote w:type="continuationSeparator" w:id="0">
    <w:p w14:paraId="55B800CF" w14:textId="77777777" w:rsidR="00AB510B" w:rsidRDefault="00AB510B" w:rsidP="00D05666">
      <w:r>
        <w:continuationSeparator/>
      </w:r>
    </w:p>
  </w:footnote>
  <w:footnote w:type="continuationNotice" w:id="1">
    <w:p w14:paraId="22C9D1B8" w14:textId="77777777" w:rsidR="00AB510B" w:rsidRDefault="00AB51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4"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3"/>
  </w:num>
  <w:num w:numId="2" w16cid:durableId="1710764455">
    <w:abstractNumId w:val="3"/>
  </w:num>
  <w:num w:numId="3" w16cid:durableId="1345669955">
    <w:abstractNumId w:val="26"/>
  </w:num>
  <w:num w:numId="4" w16cid:durableId="104884047">
    <w:abstractNumId w:val="31"/>
  </w:num>
  <w:num w:numId="5" w16cid:durableId="1447963040">
    <w:abstractNumId w:val="22"/>
  </w:num>
  <w:num w:numId="6" w16cid:durableId="539245197">
    <w:abstractNumId w:val="38"/>
  </w:num>
  <w:num w:numId="7" w16cid:durableId="2063602016">
    <w:abstractNumId w:val="34"/>
  </w:num>
  <w:num w:numId="8" w16cid:durableId="449015397">
    <w:abstractNumId w:val="2"/>
  </w:num>
  <w:num w:numId="9" w16cid:durableId="2039424205">
    <w:abstractNumId w:val="35"/>
  </w:num>
  <w:num w:numId="10" w16cid:durableId="1021665926">
    <w:abstractNumId w:val="33"/>
  </w:num>
  <w:num w:numId="11" w16cid:durableId="620234819">
    <w:abstractNumId w:val="30"/>
  </w:num>
  <w:num w:numId="12" w16cid:durableId="254481040">
    <w:abstractNumId w:val="17"/>
  </w:num>
  <w:num w:numId="13" w16cid:durableId="903875615">
    <w:abstractNumId w:val="21"/>
  </w:num>
  <w:num w:numId="14" w16cid:durableId="688914854">
    <w:abstractNumId w:val="32"/>
  </w:num>
  <w:num w:numId="15" w16cid:durableId="1830712269">
    <w:abstractNumId w:val="4"/>
  </w:num>
  <w:num w:numId="16" w16cid:durableId="1582983240">
    <w:abstractNumId w:val="8"/>
  </w:num>
  <w:num w:numId="17" w16cid:durableId="343635980">
    <w:abstractNumId w:val="20"/>
  </w:num>
  <w:num w:numId="18" w16cid:durableId="1469007506">
    <w:abstractNumId w:val="29"/>
  </w:num>
  <w:num w:numId="19" w16cid:durableId="1015961271">
    <w:abstractNumId w:val="27"/>
  </w:num>
  <w:num w:numId="20" w16cid:durableId="929657983">
    <w:abstractNumId w:val="12"/>
  </w:num>
  <w:num w:numId="21" w16cid:durableId="2109304844">
    <w:abstractNumId w:val="5"/>
  </w:num>
  <w:num w:numId="22" w16cid:durableId="1186752619">
    <w:abstractNumId w:val="25"/>
  </w:num>
  <w:num w:numId="23" w16cid:durableId="1229926991">
    <w:abstractNumId w:val="14"/>
  </w:num>
  <w:num w:numId="24" w16cid:durableId="730466029">
    <w:abstractNumId w:val="28"/>
  </w:num>
  <w:num w:numId="25" w16cid:durableId="247464977">
    <w:abstractNumId w:val="0"/>
  </w:num>
  <w:num w:numId="26" w16cid:durableId="462623829">
    <w:abstractNumId w:val="18"/>
  </w:num>
  <w:num w:numId="27" w16cid:durableId="1721854043">
    <w:abstractNumId w:val="36"/>
  </w:num>
  <w:num w:numId="28" w16cid:durableId="988049973">
    <w:abstractNumId w:val="11"/>
  </w:num>
  <w:num w:numId="29" w16cid:durableId="537623467">
    <w:abstractNumId w:val="6"/>
  </w:num>
  <w:num w:numId="30" w16cid:durableId="819344351">
    <w:abstractNumId w:val="1"/>
  </w:num>
  <w:num w:numId="31" w16cid:durableId="2024895718">
    <w:abstractNumId w:val="9"/>
  </w:num>
  <w:num w:numId="32" w16cid:durableId="1153567884">
    <w:abstractNumId w:val="37"/>
  </w:num>
  <w:num w:numId="33" w16cid:durableId="113138720">
    <w:abstractNumId w:val="15"/>
  </w:num>
  <w:num w:numId="34" w16cid:durableId="2032562557">
    <w:abstractNumId w:val="16"/>
  </w:num>
  <w:num w:numId="35" w16cid:durableId="1095125442">
    <w:abstractNumId w:val="19"/>
  </w:num>
  <w:num w:numId="36" w16cid:durableId="169371563">
    <w:abstractNumId w:val="24"/>
  </w:num>
  <w:num w:numId="37" w16cid:durableId="1391028978">
    <w:abstractNumId w:val="7"/>
  </w:num>
  <w:num w:numId="38" w16cid:durableId="1858809266">
    <w:abstractNumId w:val="39"/>
  </w:num>
  <w:num w:numId="39" w16cid:durableId="445924250">
    <w:abstractNumId w:val="23"/>
  </w:num>
  <w:num w:numId="40" w16cid:durableId="172552508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4BCF"/>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A1C"/>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461"/>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570"/>
    <w:rsid w:val="00040A66"/>
    <w:rsid w:val="00040C0F"/>
    <w:rsid w:val="0004217B"/>
    <w:rsid w:val="00042720"/>
    <w:rsid w:val="00042937"/>
    <w:rsid w:val="00042D50"/>
    <w:rsid w:val="000431AC"/>
    <w:rsid w:val="00043C51"/>
    <w:rsid w:val="00043D65"/>
    <w:rsid w:val="00043E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59D"/>
    <w:rsid w:val="0005295E"/>
    <w:rsid w:val="00053139"/>
    <w:rsid w:val="0005396D"/>
    <w:rsid w:val="00053ABC"/>
    <w:rsid w:val="00053B41"/>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0C59"/>
    <w:rsid w:val="000714BF"/>
    <w:rsid w:val="00071548"/>
    <w:rsid w:val="000716B1"/>
    <w:rsid w:val="00071DE6"/>
    <w:rsid w:val="0007282F"/>
    <w:rsid w:val="00072F31"/>
    <w:rsid w:val="00072FE6"/>
    <w:rsid w:val="000738C7"/>
    <w:rsid w:val="000749D7"/>
    <w:rsid w:val="00074A01"/>
    <w:rsid w:val="00074DEB"/>
    <w:rsid w:val="00074E9E"/>
    <w:rsid w:val="0007511C"/>
    <w:rsid w:val="00075511"/>
    <w:rsid w:val="00075D27"/>
    <w:rsid w:val="000767D0"/>
    <w:rsid w:val="00076FB7"/>
    <w:rsid w:val="000771D4"/>
    <w:rsid w:val="00077583"/>
    <w:rsid w:val="000775B4"/>
    <w:rsid w:val="00080396"/>
    <w:rsid w:val="00080EE8"/>
    <w:rsid w:val="00080F53"/>
    <w:rsid w:val="0008241E"/>
    <w:rsid w:val="00082B8D"/>
    <w:rsid w:val="00082F6A"/>
    <w:rsid w:val="0008369A"/>
    <w:rsid w:val="0008436A"/>
    <w:rsid w:val="00084856"/>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7219"/>
    <w:rsid w:val="000A76C1"/>
    <w:rsid w:val="000A7BF8"/>
    <w:rsid w:val="000A7E99"/>
    <w:rsid w:val="000B01A0"/>
    <w:rsid w:val="000B03F2"/>
    <w:rsid w:val="000B049C"/>
    <w:rsid w:val="000B0CED"/>
    <w:rsid w:val="000B2111"/>
    <w:rsid w:val="000B2E23"/>
    <w:rsid w:val="000B36CB"/>
    <w:rsid w:val="000B3D84"/>
    <w:rsid w:val="000B4A3A"/>
    <w:rsid w:val="000B4E01"/>
    <w:rsid w:val="000B4E6D"/>
    <w:rsid w:val="000B4E90"/>
    <w:rsid w:val="000B51DF"/>
    <w:rsid w:val="000B5255"/>
    <w:rsid w:val="000B685D"/>
    <w:rsid w:val="000B6BB2"/>
    <w:rsid w:val="000B7223"/>
    <w:rsid w:val="000B73A4"/>
    <w:rsid w:val="000C006A"/>
    <w:rsid w:val="000C02F3"/>
    <w:rsid w:val="000C037A"/>
    <w:rsid w:val="000C17D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19F"/>
    <w:rsid w:val="000D0F58"/>
    <w:rsid w:val="000D0FC2"/>
    <w:rsid w:val="000D13C4"/>
    <w:rsid w:val="000D13D6"/>
    <w:rsid w:val="000D18E9"/>
    <w:rsid w:val="000D26D8"/>
    <w:rsid w:val="000D412D"/>
    <w:rsid w:val="000D4406"/>
    <w:rsid w:val="000D4B9C"/>
    <w:rsid w:val="000D4E2B"/>
    <w:rsid w:val="000D4F6D"/>
    <w:rsid w:val="000D5C58"/>
    <w:rsid w:val="000D638A"/>
    <w:rsid w:val="000D6B0D"/>
    <w:rsid w:val="000D71C2"/>
    <w:rsid w:val="000D7494"/>
    <w:rsid w:val="000D7AD2"/>
    <w:rsid w:val="000E083B"/>
    <w:rsid w:val="000E0EAE"/>
    <w:rsid w:val="000E10BD"/>
    <w:rsid w:val="000E125A"/>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6FE"/>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4B7A"/>
    <w:rsid w:val="0010505E"/>
    <w:rsid w:val="001059F7"/>
    <w:rsid w:val="00105B4A"/>
    <w:rsid w:val="00105FA3"/>
    <w:rsid w:val="001072BE"/>
    <w:rsid w:val="0010779C"/>
    <w:rsid w:val="00107A04"/>
    <w:rsid w:val="00110481"/>
    <w:rsid w:val="00111164"/>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C86"/>
    <w:rsid w:val="00117DD0"/>
    <w:rsid w:val="00120F58"/>
    <w:rsid w:val="00121867"/>
    <w:rsid w:val="00121982"/>
    <w:rsid w:val="0012202B"/>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1F99"/>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47EEC"/>
    <w:rsid w:val="0015079A"/>
    <w:rsid w:val="00150D95"/>
    <w:rsid w:val="00150E77"/>
    <w:rsid w:val="0015138F"/>
    <w:rsid w:val="0015191E"/>
    <w:rsid w:val="00152836"/>
    <w:rsid w:val="001529D5"/>
    <w:rsid w:val="001532EF"/>
    <w:rsid w:val="0015376E"/>
    <w:rsid w:val="001538C5"/>
    <w:rsid w:val="00153D1C"/>
    <w:rsid w:val="00153FC8"/>
    <w:rsid w:val="00154487"/>
    <w:rsid w:val="0015529C"/>
    <w:rsid w:val="00155354"/>
    <w:rsid w:val="00156148"/>
    <w:rsid w:val="00156AC9"/>
    <w:rsid w:val="001578F5"/>
    <w:rsid w:val="00157BAA"/>
    <w:rsid w:val="00157CDB"/>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195"/>
    <w:rsid w:val="0017277D"/>
    <w:rsid w:val="00172D53"/>
    <w:rsid w:val="00172E50"/>
    <w:rsid w:val="00173ACB"/>
    <w:rsid w:val="00173E9D"/>
    <w:rsid w:val="001741F9"/>
    <w:rsid w:val="0017476D"/>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AAC"/>
    <w:rsid w:val="00190BC7"/>
    <w:rsid w:val="0019130D"/>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7FE"/>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9B5"/>
    <w:rsid w:val="001A39CE"/>
    <w:rsid w:val="001A49EA"/>
    <w:rsid w:val="001A4D7F"/>
    <w:rsid w:val="001A4D9A"/>
    <w:rsid w:val="001A5289"/>
    <w:rsid w:val="001A5F8E"/>
    <w:rsid w:val="001A5FBA"/>
    <w:rsid w:val="001A6115"/>
    <w:rsid w:val="001A67B2"/>
    <w:rsid w:val="001A6CC7"/>
    <w:rsid w:val="001A7088"/>
    <w:rsid w:val="001A710C"/>
    <w:rsid w:val="001A7678"/>
    <w:rsid w:val="001A7878"/>
    <w:rsid w:val="001A7B3D"/>
    <w:rsid w:val="001B1637"/>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0F99"/>
    <w:rsid w:val="001C1AD0"/>
    <w:rsid w:val="001C1CC5"/>
    <w:rsid w:val="001C2225"/>
    <w:rsid w:val="001C24BC"/>
    <w:rsid w:val="001C305A"/>
    <w:rsid w:val="001C37BD"/>
    <w:rsid w:val="001C3FD0"/>
    <w:rsid w:val="001C45C1"/>
    <w:rsid w:val="001C468D"/>
    <w:rsid w:val="001C4F12"/>
    <w:rsid w:val="001C545C"/>
    <w:rsid w:val="001C635E"/>
    <w:rsid w:val="001C6757"/>
    <w:rsid w:val="001C68F8"/>
    <w:rsid w:val="001C6A8E"/>
    <w:rsid w:val="001C762B"/>
    <w:rsid w:val="001C7F48"/>
    <w:rsid w:val="001D0338"/>
    <w:rsid w:val="001D0440"/>
    <w:rsid w:val="001D0C0E"/>
    <w:rsid w:val="001D1553"/>
    <w:rsid w:val="001D2038"/>
    <w:rsid w:val="001D2623"/>
    <w:rsid w:val="001D2CB6"/>
    <w:rsid w:val="001D37D8"/>
    <w:rsid w:val="001D414C"/>
    <w:rsid w:val="001D41F4"/>
    <w:rsid w:val="001D5752"/>
    <w:rsid w:val="001D5D22"/>
    <w:rsid w:val="001D612E"/>
    <w:rsid w:val="001D65F8"/>
    <w:rsid w:val="001D6FEC"/>
    <w:rsid w:val="001D7492"/>
    <w:rsid w:val="001D75EC"/>
    <w:rsid w:val="001D7890"/>
    <w:rsid w:val="001E0107"/>
    <w:rsid w:val="001E250F"/>
    <w:rsid w:val="001E28C2"/>
    <w:rsid w:val="001E2BC5"/>
    <w:rsid w:val="001E3801"/>
    <w:rsid w:val="001E3D5A"/>
    <w:rsid w:val="001E3E23"/>
    <w:rsid w:val="001E4891"/>
    <w:rsid w:val="001E4C29"/>
    <w:rsid w:val="001E4DB2"/>
    <w:rsid w:val="001E4F8B"/>
    <w:rsid w:val="001E5701"/>
    <w:rsid w:val="001E61DF"/>
    <w:rsid w:val="001E6EBC"/>
    <w:rsid w:val="001E719E"/>
    <w:rsid w:val="001E76C7"/>
    <w:rsid w:val="001E771E"/>
    <w:rsid w:val="001E792E"/>
    <w:rsid w:val="001E7E24"/>
    <w:rsid w:val="001F04C1"/>
    <w:rsid w:val="001F15A0"/>
    <w:rsid w:val="001F1D6C"/>
    <w:rsid w:val="001F1DB6"/>
    <w:rsid w:val="001F1FB1"/>
    <w:rsid w:val="001F2168"/>
    <w:rsid w:val="001F297C"/>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24"/>
    <w:rsid w:val="00207BAD"/>
    <w:rsid w:val="00207CC3"/>
    <w:rsid w:val="00207E02"/>
    <w:rsid w:val="00207E40"/>
    <w:rsid w:val="00207FAC"/>
    <w:rsid w:val="00210068"/>
    <w:rsid w:val="002100FC"/>
    <w:rsid w:val="002101DC"/>
    <w:rsid w:val="00210594"/>
    <w:rsid w:val="00210870"/>
    <w:rsid w:val="00210D1E"/>
    <w:rsid w:val="002115A1"/>
    <w:rsid w:val="00212197"/>
    <w:rsid w:val="00212434"/>
    <w:rsid w:val="00212C25"/>
    <w:rsid w:val="00212F68"/>
    <w:rsid w:val="002135C6"/>
    <w:rsid w:val="002140C5"/>
    <w:rsid w:val="002148D5"/>
    <w:rsid w:val="00214B9D"/>
    <w:rsid w:val="00214D4B"/>
    <w:rsid w:val="00215B09"/>
    <w:rsid w:val="00215FB5"/>
    <w:rsid w:val="002163DC"/>
    <w:rsid w:val="00216766"/>
    <w:rsid w:val="00216820"/>
    <w:rsid w:val="0021737F"/>
    <w:rsid w:val="00217893"/>
    <w:rsid w:val="00220588"/>
    <w:rsid w:val="002205EA"/>
    <w:rsid w:val="00220B88"/>
    <w:rsid w:val="002211A8"/>
    <w:rsid w:val="00221235"/>
    <w:rsid w:val="00221CC0"/>
    <w:rsid w:val="0022234B"/>
    <w:rsid w:val="002235BE"/>
    <w:rsid w:val="00223614"/>
    <w:rsid w:val="00223D79"/>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0280"/>
    <w:rsid w:val="002411C2"/>
    <w:rsid w:val="00241200"/>
    <w:rsid w:val="002415C7"/>
    <w:rsid w:val="0024180E"/>
    <w:rsid w:val="00241D43"/>
    <w:rsid w:val="00241E23"/>
    <w:rsid w:val="00242459"/>
    <w:rsid w:val="002425E8"/>
    <w:rsid w:val="00242CEB"/>
    <w:rsid w:val="00242D4B"/>
    <w:rsid w:val="002430AE"/>
    <w:rsid w:val="00244688"/>
    <w:rsid w:val="00245655"/>
    <w:rsid w:val="00245CF2"/>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7CE"/>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A41"/>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A00F8"/>
    <w:rsid w:val="002A136F"/>
    <w:rsid w:val="002A19E0"/>
    <w:rsid w:val="002A1EB6"/>
    <w:rsid w:val="002A1EFE"/>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09F"/>
    <w:rsid w:val="002B2DC6"/>
    <w:rsid w:val="002B2FCD"/>
    <w:rsid w:val="002B32CA"/>
    <w:rsid w:val="002B3D0A"/>
    <w:rsid w:val="002B3F04"/>
    <w:rsid w:val="002B42DA"/>
    <w:rsid w:val="002B49CA"/>
    <w:rsid w:val="002B4B1E"/>
    <w:rsid w:val="002B4DFD"/>
    <w:rsid w:val="002B5C90"/>
    <w:rsid w:val="002B6251"/>
    <w:rsid w:val="002B6B9E"/>
    <w:rsid w:val="002B6DAF"/>
    <w:rsid w:val="002B6FF7"/>
    <w:rsid w:val="002B75F7"/>
    <w:rsid w:val="002B781B"/>
    <w:rsid w:val="002C06C1"/>
    <w:rsid w:val="002C139C"/>
    <w:rsid w:val="002C14FC"/>
    <w:rsid w:val="002C17A0"/>
    <w:rsid w:val="002C1FB6"/>
    <w:rsid w:val="002C215A"/>
    <w:rsid w:val="002C27BD"/>
    <w:rsid w:val="002C2936"/>
    <w:rsid w:val="002C2A10"/>
    <w:rsid w:val="002C2A21"/>
    <w:rsid w:val="002C2DD1"/>
    <w:rsid w:val="002C362D"/>
    <w:rsid w:val="002C42B3"/>
    <w:rsid w:val="002C435C"/>
    <w:rsid w:val="002C482B"/>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57D"/>
    <w:rsid w:val="002D1C99"/>
    <w:rsid w:val="002D1EFA"/>
    <w:rsid w:val="002D2184"/>
    <w:rsid w:val="002D236C"/>
    <w:rsid w:val="002D28EF"/>
    <w:rsid w:val="002D3712"/>
    <w:rsid w:val="002D470F"/>
    <w:rsid w:val="002D48BB"/>
    <w:rsid w:val="002D4B0D"/>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0"/>
    <w:rsid w:val="0030313E"/>
    <w:rsid w:val="00303C2A"/>
    <w:rsid w:val="00303D02"/>
    <w:rsid w:val="003049FC"/>
    <w:rsid w:val="00304E45"/>
    <w:rsid w:val="00306024"/>
    <w:rsid w:val="003061C6"/>
    <w:rsid w:val="00306737"/>
    <w:rsid w:val="00306D9F"/>
    <w:rsid w:val="00306F2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02A0"/>
    <w:rsid w:val="00331673"/>
    <w:rsid w:val="00331C4A"/>
    <w:rsid w:val="00331ED1"/>
    <w:rsid w:val="00332313"/>
    <w:rsid w:val="003328D9"/>
    <w:rsid w:val="00333306"/>
    <w:rsid w:val="00333A25"/>
    <w:rsid w:val="00333BFA"/>
    <w:rsid w:val="003347B3"/>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0F6"/>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3FE2"/>
    <w:rsid w:val="00364508"/>
    <w:rsid w:val="00365384"/>
    <w:rsid w:val="003660B8"/>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71"/>
    <w:rsid w:val="003832C4"/>
    <w:rsid w:val="003835F5"/>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32"/>
    <w:rsid w:val="00396CB4"/>
    <w:rsid w:val="003977D0"/>
    <w:rsid w:val="003A00F1"/>
    <w:rsid w:val="003A050E"/>
    <w:rsid w:val="003A050F"/>
    <w:rsid w:val="003A0521"/>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58D"/>
    <w:rsid w:val="003B6924"/>
    <w:rsid w:val="003B73A8"/>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3A0"/>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099"/>
    <w:rsid w:val="003E2280"/>
    <w:rsid w:val="003E23F7"/>
    <w:rsid w:val="003E26B5"/>
    <w:rsid w:val="003E2796"/>
    <w:rsid w:val="003E2B1C"/>
    <w:rsid w:val="003E2E86"/>
    <w:rsid w:val="003E3D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26A9"/>
    <w:rsid w:val="004132EE"/>
    <w:rsid w:val="0041361C"/>
    <w:rsid w:val="00413650"/>
    <w:rsid w:val="00413D2E"/>
    <w:rsid w:val="00413FA7"/>
    <w:rsid w:val="00414523"/>
    <w:rsid w:val="004147BD"/>
    <w:rsid w:val="004157B6"/>
    <w:rsid w:val="0041588F"/>
    <w:rsid w:val="00415E29"/>
    <w:rsid w:val="0041685F"/>
    <w:rsid w:val="00416B42"/>
    <w:rsid w:val="00416CD6"/>
    <w:rsid w:val="00416D08"/>
    <w:rsid w:val="004170BC"/>
    <w:rsid w:val="00417604"/>
    <w:rsid w:val="00417C91"/>
    <w:rsid w:val="00421544"/>
    <w:rsid w:val="00421D7D"/>
    <w:rsid w:val="00422EEB"/>
    <w:rsid w:val="00423BEA"/>
    <w:rsid w:val="00424668"/>
    <w:rsid w:val="0042470D"/>
    <w:rsid w:val="00424B94"/>
    <w:rsid w:val="00424C4C"/>
    <w:rsid w:val="004252AF"/>
    <w:rsid w:val="0042578B"/>
    <w:rsid w:val="004257A5"/>
    <w:rsid w:val="00425CFB"/>
    <w:rsid w:val="0042788E"/>
    <w:rsid w:val="00430166"/>
    <w:rsid w:val="00430779"/>
    <w:rsid w:val="00430AA7"/>
    <w:rsid w:val="00431627"/>
    <w:rsid w:val="00432574"/>
    <w:rsid w:val="0043288C"/>
    <w:rsid w:val="00432F69"/>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0A07"/>
    <w:rsid w:val="004512A8"/>
    <w:rsid w:val="00451337"/>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24F4"/>
    <w:rsid w:val="00462587"/>
    <w:rsid w:val="0046287F"/>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3E7A"/>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AAE"/>
    <w:rsid w:val="00486B0D"/>
    <w:rsid w:val="00486DCD"/>
    <w:rsid w:val="004873D5"/>
    <w:rsid w:val="00487B8B"/>
    <w:rsid w:val="004905CE"/>
    <w:rsid w:val="004909FF"/>
    <w:rsid w:val="00491ED4"/>
    <w:rsid w:val="00491EED"/>
    <w:rsid w:val="004923AA"/>
    <w:rsid w:val="00492E84"/>
    <w:rsid w:val="004934DC"/>
    <w:rsid w:val="00493E55"/>
    <w:rsid w:val="0049538A"/>
    <w:rsid w:val="00495BDF"/>
    <w:rsid w:val="00495DB7"/>
    <w:rsid w:val="00495F71"/>
    <w:rsid w:val="00496C63"/>
    <w:rsid w:val="00496EFB"/>
    <w:rsid w:val="00497851"/>
    <w:rsid w:val="0049788B"/>
    <w:rsid w:val="00497DF3"/>
    <w:rsid w:val="004A01F5"/>
    <w:rsid w:val="004A0401"/>
    <w:rsid w:val="004A0E10"/>
    <w:rsid w:val="004A13CE"/>
    <w:rsid w:val="004A1BB5"/>
    <w:rsid w:val="004A2498"/>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435"/>
    <w:rsid w:val="004D070C"/>
    <w:rsid w:val="004D1010"/>
    <w:rsid w:val="004D248A"/>
    <w:rsid w:val="004D3BE3"/>
    <w:rsid w:val="004D459D"/>
    <w:rsid w:val="004D4C7B"/>
    <w:rsid w:val="004D518E"/>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2942"/>
    <w:rsid w:val="004E309A"/>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021"/>
    <w:rsid w:val="005002B8"/>
    <w:rsid w:val="00500818"/>
    <w:rsid w:val="00501200"/>
    <w:rsid w:val="00501215"/>
    <w:rsid w:val="005013CC"/>
    <w:rsid w:val="005020EF"/>
    <w:rsid w:val="0050218B"/>
    <w:rsid w:val="0050224F"/>
    <w:rsid w:val="0050302D"/>
    <w:rsid w:val="005032DE"/>
    <w:rsid w:val="005035B0"/>
    <w:rsid w:val="00503E5F"/>
    <w:rsid w:val="005046EA"/>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2EC"/>
    <w:rsid w:val="00530629"/>
    <w:rsid w:val="00530BB3"/>
    <w:rsid w:val="00530FFF"/>
    <w:rsid w:val="005311C6"/>
    <w:rsid w:val="005315A7"/>
    <w:rsid w:val="00531E95"/>
    <w:rsid w:val="005321FB"/>
    <w:rsid w:val="0053254A"/>
    <w:rsid w:val="005332CF"/>
    <w:rsid w:val="005334CF"/>
    <w:rsid w:val="00533865"/>
    <w:rsid w:val="00533C4A"/>
    <w:rsid w:val="005346BB"/>
    <w:rsid w:val="00534D76"/>
    <w:rsid w:val="00535763"/>
    <w:rsid w:val="005357BB"/>
    <w:rsid w:val="00536BF8"/>
    <w:rsid w:val="005377B5"/>
    <w:rsid w:val="00537905"/>
    <w:rsid w:val="005379E7"/>
    <w:rsid w:val="00537A4A"/>
    <w:rsid w:val="00540094"/>
    <w:rsid w:val="005400FC"/>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505A6"/>
    <w:rsid w:val="005505BF"/>
    <w:rsid w:val="00550AC9"/>
    <w:rsid w:val="00550FF8"/>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3F3"/>
    <w:rsid w:val="0057158C"/>
    <w:rsid w:val="005717E5"/>
    <w:rsid w:val="005717E7"/>
    <w:rsid w:val="0057188A"/>
    <w:rsid w:val="00571EE0"/>
    <w:rsid w:val="00572AF3"/>
    <w:rsid w:val="005740CF"/>
    <w:rsid w:val="005744E8"/>
    <w:rsid w:val="00574529"/>
    <w:rsid w:val="005753B6"/>
    <w:rsid w:val="005758C3"/>
    <w:rsid w:val="00575DFE"/>
    <w:rsid w:val="005768D1"/>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168"/>
    <w:rsid w:val="00590232"/>
    <w:rsid w:val="00590AFA"/>
    <w:rsid w:val="00590C9F"/>
    <w:rsid w:val="005913BE"/>
    <w:rsid w:val="00593111"/>
    <w:rsid w:val="005935D3"/>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46A"/>
    <w:rsid w:val="005B34A6"/>
    <w:rsid w:val="005B383F"/>
    <w:rsid w:val="005B3D70"/>
    <w:rsid w:val="005B4034"/>
    <w:rsid w:val="005B457D"/>
    <w:rsid w:val="005B46C1"/>
    <w:rsid w:val="005B484F"/>
    <w:rsid w:val="005B537C"/>
    <w:rsid w:val="005B5793"/>
    <w:rsid w:val="005B5ED5"/>
    <w:rsid w:val="005B7666"/>
    <w:rsid w:val="005C0258"/>
    <w:rsid w:val="005C0B37"/>
    <w:rsid w:val="005C17C2"/>
    <w:rsid w:val="005C1E12"/>
    <w:rsid w:val="005C25A5"/>
    <w:rsid w:val="005C3F18"/>
    <w:rsid w:val="005C5BD5"/>
    <w:rsid w:val="005C5D43"/>
    <w:rsid w:val="005C6034"/>
    <w:rsid w:val="005C6C2A"/>
    <w:rsid w:val="005C6D8F"/>
    <w:rsid w:val="005D08AD"/>
    <w:rsid w:val="005D0CD2"/>
    <w:rsid w:val="005D1328"/>
    <w:rsid w:val="005D1747"/>
    <w:rsid w:val="005D1EC0"/>
    <w:rsid w:val="005D2308"/>
    <w:rsid w:val="005D24F3"/>
    <w:rsid w:val="005D2735"/>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47D"/>
    <w:rsid w:val="005E36FB"/>
    <w:rsid w:val="005E3B81"/>
    <w:rsid w:val="005E4667"/>
    <w:rsid w:val="005E4B18"/>
    <w:rsid w:val="005E4E02"/>
    <w:rsid w:val="005E4E97"/>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1BAA"/>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4B9"/>
    <w:rsid w:val="00662606"/>
    <w:rsid w:val="00662701"/>
    <w:rsid w:val="0066271C"/>
    <w:rsid w:val="00663099"/>
    <w:rsid w:val="006638AF"/>
    <w:rsid w:val="00664184"/>
    <w:rsid w:val="00664C39"/>
    <w:rsid w:val="0066500F"/>
    <w:rsid w:val="00665508"/>
    <w:rsid w:val="0066593D"/>
    <w:rsid w:val="00665D82"/>
    <w:rsid w:val="00665F34"/>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2936"/>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969"/>
    <w:rsid w:val="00696781"/>
    <w:rsid w:val="006967C9"/>
    <w:rsid w:val="00696B64"/>
    <w:rsid w:val="00696EED"/>
    <w:rsid w:val="0069732B"/>
    <w:rsid w:val="006974CE"/>
    <w:rsid w:val="00697FA2"/>
    <w:rsid w:val="006A049B"/>
    <w:rsid w:val="006A10ED"/>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503"/>
    <w:rsid w:val="006B7F6F"/>
    <w:rsid w:val="006C0723"/>
    <w:rsid w:val="006C0B42"/>
    <w:rsid w:val="006C0F06"/>
    <w:rsid w:val="006C1300"/>
    <w:rsid w:val="006C176F"/>
    <w:rsid w:val="006C1CEA"/>
    <w:rsid w:val="006C1FB4"/>
    <w:rsid w:val="006C2ED7"/>
    <w:rsid w:val="006C3B38"/>
    <w:rsid w:val="006C3D30"/>
    <w:rsid w:val="006C4A69"/>
    <w:rsid w:val="006C4B06"/>
    <w:rsid w:val="006C4D2D"/>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AC9"/>
    <w:rsid w:val="006D3C8B"/>
    <w:rsid w:val="006D463E"/>
    <w:rsid w:val="006D485A"/>
    <w:rsid w:val="006D5AF9"/>
    <w:rsid w:val="006D5CFB"/>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C98"/>
    <w:rsid w:val="006E5188"/>
    <w:rsid w:val="006E533D"/>
    <w:rsid w:val="006E5403"/>
    <w:rsid w:val="006E551C"/>
    <w:rsid w:val="006E6883"/>
    <w:rsid w:val="006E6E28"/>
    <w:rsid w:val="006E6F9E"/>
    <w:rsid w:val="006E75C7"/>
    <w:rsid w:val="006E7679"/>
    <w:rsid w:val="006F1501"/>
    <w:rsid w:val="006F1CAF"/>
    <w:rsid w:val="006F2478"/>
    <w:rsid w:val="006F2F71"/>
    <w:rsid w:val="006F3AF6"/>
    <w:rsid w:val="006F4380"/>
    <w:rsid w:val="006F506C"/>
    <w:rsid w:val="006F5879"/>
    <w:rsid w:val="006F5B33"/>
    <w:rsid w:val="006F5FDD"/>
    <w:rsid w:val="006F631C"/>
    <w:rsid w:val="006F6DAA"/>
    <w:rsid w:val="006F7115"/>
    <w:rsid w:val="006F7231"/>
    <w:rsid w:val="00700C4F"/>
    <w:rsid w:val="00701093"/>
    <w:rsid w:val="00701577"/>
    <w:rsid w:val="0070177A"/>
    <w:rsid w:val="007022FB"/>
    <w:rsid w:val="0070256E"/>
    <w:rsid w:val="00702FDC"/>
    <w:rsid w:val="00703132"/>
    <w:rsid w:val="00703430"/>
    <w:rsid w:val="0070349D"/>
    <w:rsid w:val="00704310"/>
    <w:rsid w:val="007046CE"/>
    <w:rsid w:val="00705CA8"/>
    <w:rsid w:val="00706688"/>
    <w:rsid w:val="00706805"/>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549F"/>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4BA0"/>
    <w:rsid w:val="00724D76"/>
    <w:rsid w:val="00725292"/>
    <w:rsid w:val="00725A44"/>
    <w:rsid w:val="00725AB6"/>
    <w:rsid w:val="00725D1E"/>
    <w:rsid w:val="00725F7F"/>
    <w:rsid w:val="00726D3A"/>
    <w:rsid w:val="00726E9F"/>
    <w:rsid w:val="007270DC"/>
    <w:rsid w:val="00727CEA"/>
    <w:rsid w:val="00730611"/>
    <w:rsid w:val="00730B31"/>
    <w:rsid w:val="00730EBA"/>
    <w:rsid w:val="007317B5"/>
    <w:rsid w:val="0073210C"/>
    <w:rsid w:val="007321DE"/>
    <w:rsid w:val="0073238A"/>
    <w:rsid w:val="00732EC5"/>
    <w:rsid w:val="00733758"/>
    <w:rsid w:val="00734737"/>
    <w:rsid w:val="007349E0"/>
    <w:rsid w:val="00734BBA"/>
    <w:rsid w:val="00735C77"/>
    <w:rsid w:val="00735E40"/>
    <w:rsid w:val="0073602A"/>
    <w:rsid w:val="0073676A"/>
    <w:rsid w:val="007367F6"/>
    <w:rsid w:val="00736EA4"/>
    <w:rsid w:val="0073711D"/>
    <w:rsid w:val="0073778F"/>
    <w:rsid w:val="007422EF"/>
    <w:rsid w:val="00742B43"/>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6F9E"/>
    <w:rsid w:val="00757947"/>
    <w:rsid w:val="00757968"/>
    <w:rsid w:val="00761494"/>
    <w:rsid w:val="007620BE"/>
    <w:rsid w:val="0076216E"/>
    <w:rsid w:val="0076284D"/>
    <w:rsid w:val="00762B52"/>
    <w:rsid w:val="007630E3"/>
    <w:rsid w:val="00764CFF"/>
    <w:rsid w:val="00764F88"/>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1CF"/>
    <w:rsid w:val="007C024D"/>
    <w:rsid w:val="007C0612"/>
    <w:rsid w:val="007C0DC9"/>
    <w:rsid w:val="007C136F"/>
    <w:rsid w:val="007C1C57"/>
    <w:rsid w:val="007C313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625"/>
    <w:rsid w:val="007D3E30"/>
    <w:rsid w:val="007D41C0"/>
    <w:rsid w:val="007D5985"/>
    <w:rsid w:val="007D5C61"/>
    <w:rsid w:val="007D60F9"/>
    <w:rsid w:val="007D64BF"/>
    <w:rsid w:val="007D6857"/>
    <w:rsid w:val="007D6D19"/>
    <w:rsid w:val="007D716E"/>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C77"/>
    <w:rsid w:val="007F0164"/>
    <w:rsid w:val="007F01A0"/>
    <w:rsid w:val="007F11EA"/>
    <w:rsid w:val="007F1543"/>
    <w:rsid w:val="007F1A0D"/>
    <w:rsid w:val="007F1B2E"/>
    <w:rsid w:val="007F1B84"/>
    <w:rsid w:val="007F1E5C"/>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3CD8"/>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8C7"/>
    <w:rsid w:val="00813105"/>
    <w:rsid w:val="0081425E"/>
    <w:rsid w:val="008142E7"/>
    <w:rsid w:val="00814604"/>
    <w:rsid w:val="00814C2C"/>
    <w:rsid w:val="00814DCF"/>
    <w:rsid w:val="00814F72"/>
    <w:rsid w:val="008150F0"/>
    <w:rsid w:val="0081570A"/>
    <w:rsid w:val="00815A11"/>
    <w:rsid w:val="00815D5F"/>
    <w:rsid w:val="00816329"/>
    <w:rsid w:val="0081669A"/>
    <w:rsid w:val="00816793"/>
    <w:rsid w:val="008174BC"/>
    <w:rsid w:val="008176D9"/>
    <w:rsid w:val="00817D5A"/>
    <w:rsid w:val="00820113"/>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21E"/>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5C6"/>
    <w:rsid w:val="00847D3E"/>
    <w:rsid w:val="0085041F"/>
    <w:rsid w:val="008505E9"/>
    <w:rsid w:val="0085141A"/>
    <w:rsid w:val="00851498"/>
    <w:rsid w:val="00851585"/>
    <w:rsid w:val="00851768"/>
    <w:rsid w:val="008517B7"/>
    <w:rsid w:val="00852202"/>
    <w:rsid w:val="0085263A"/>
    <w:rsid w:val="00852A1F"/>
    <w:rsid w:val="00852F58"/>
    <w:rsid w:val="0085364E"/>
    <w:rsid w:val="0085372A"/>
    <w:rsid w:val="008540C3"/>
    <w:rsid w:val="0085443F"/>
    <w:rsid w:val="00855130"/>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857"/>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0B2"/>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81"/>
    <w:rsid w:val="008A7E15"/>
    <w:rsid w:val="008B0D0A"/>
    <w:rsid w:val="008B0FF0"/>
    <w:rsid w:val="008B1CC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B2A"/>
    <w:rsid w:val="008C39ED"/>
    <w:rsid w:val="008C3D60"/>
    <w:rsid w:val="008C3FB4"/>
    <w:rsid w:val="008C4071"/>
    <w:rsid w:val="008C5210"/>
    <w:rsid w:val="008C5433"/>
    <w:rsid w:val="008C5658"/>
    <w:rsid w:val="008C5F5E"/>
    <w:rsid w:val="008C6767"/>
    <w:rsid w:val="008C6A9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1BD"/>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75D"/>
    <w:rsid w:val="009018F6"/>
    <w:rsid w:val="00901FB3"/>
    <w:rsid w:val="009022A1"/>
    <w:rsid w:val="009025EC"/>
    <w:rsid w:val="00902D7B"/>
    <w:rsid w:val="009032BE"/>
    <w:rsid w:val="009034DF"/>
    <w:rsid w:val="009035E2"/>
    <w:rsid w:val="00903F2F"/>
    <w:rsid w:val="009043AE"/>
    <w:rsid w:val="00904BC4"/>
    <w:rsid w:val="00905C8B"/>
    <w:rsid w:val="00906DE1"/>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6E21"/>
    <w:rsid w:val="009170B8"/>
    <w:rsid w:val="00917759"/>
    <w:rsid w:val="0092026D"/>
    <w:rsid w:val="00920619"/>
    <w:rsid w:val="00920762"/>
    <w:rsid w:val="009207CE"/>
    <w:rsid w:val="00920A13"/>
    <w:rsid w:val="00920B98"/>
    <w:rsid w:val="00920DF2"/>
    <w:rsid w:val="009216C5"/>
    <w:rsid w:val="009218AC"/>
    <w:rsid w:val="00921FF5"/>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3A18"/>
    <w:rsid w:val="00934599"/>
    <w:rsid w:val="00934EB3"/>
    <w:rsid w:val="00935371"/>
    <w:rsid w:val="00935826"/>
    <w:rsid w:val="0093767A"/>
    <w:rsid w:val="009400B9"/>
    <w:rsid w:val="00940EF8"/>
    <w:rsid w:val="00941925"/>
    <w:rsid w:val="00941CBB"/>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2BDE"/>
    <w:rsid w:val="0095321C"/>
    <w:rsid w:val="00953D09"/>
    <w:rsid w:val="00953F2B"/>
    <w:rsid w:val="00954A8F"/>
    <w:rsid w:val="00955067"/>
    <w:rsid w:val="00955109"/>
    <w:rsid w:val="00955EEF"/>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124"/>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3F1"/>
    <w:rsid w:val="00987DE7"/>
    <w:rsid w:val="00990052"/>
    <w:rsid w:val="00990E9B"/>
    <w:rsid w:val="009910A4"/>
    <w:rsid w:val="00991CBB"/>
    <w:rsid w:val="00991D5A"/>
    <w:rsid w:val="009921F1"/>
    <w:rsid w:val="0099297C"/>
    <w:rsid w:val="00993376"/>
    <w:rsid w:val="0099370A"/>
    <w:rsid w:val="00993986"/>
    <w:rsid w:val="00993EC5"/>
    <w:rsid w:val="0099413E"/>
    <w:rsid w:val="00994F8C"/>
    <w:rsid w:val="009956CE"/>
    <w:rsid w:val="00995FEE"/>
    <w:rsid w:val="00996076"/>
    <w:rsid w:val="0099696F"/>
    <w:rsid w:val="00996A31"/>
    <w:rsid w:val="00997065"/>
    <w:rsid w:val="0099736C"/>
    <w:rsid w:val="00997429"/>
    <w:rsid w:val="009978CF"/>
    <w:rsid w:val="009A009E"/>
    <w:rsid w:val="009A00F6"/>
    <w:rsid w:val="009A0886"/>
    <w:rsid w:val="009A0DCB"/>
    <w:rsid w:val="009A1655"/>
    <w:rsid w:val="009A180D"/>
    <w:rsid w:val="009A201E"/>
    <w:rsid w:val="009A28D4"/>
    <w:rsid w:val="009A2FE3"/>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3DE"/>
    <w:rsid w:val="009B490F"/>
    <w:rsid w:val="009B62AA"/>
    <w:rsid w:val="009B654D"/>
    <w:rsid w:val="009B6595"/>
    <w:rsid w:val="009B6E32"/>
    <w:rsid w:val="009B6F95"/>
    <w:rsid w:val="009B711D"/>
    <w:rsid w:val="009B7E2C"/>
    <w:rsid w:val="009C00DC"/>
    <w:rsid w:val="009C06DA"/>
    <w:rsid w:val="009C1155"/>
    <w:rsid w:val="009C19E0"/>
    <w:rsid w:val="009C1B9B"/>
    <w:rsid w:val="009C2357"/>
    <w:rsid w:val="009C2518"/>
    <w:rsid w:val="009C28BC"/>
    <w:rsid w:val="009C30B3"/>
    <w:rsid w:val="009C3882"/>
    <w:rsid w:val="009C436F"/>
    <w:rsid w:val="009C43B4"/>
    <w:rsid w:val="009C4A6D"/>
    <w:rsid w:val="009C5245"/>
    <w:rsid w:val="009C5825"/>
    <w:rsid w:val="009C59F0"/>
    <w:rsid w:val="009C5AA0"/>
    <w:rsid w:val="009C5AA9"/>
    <w:rsid w:val="009C621B"/>
    <w:rsid w:val="009C622E"/>
    <w:rsid w:val="009C6330"/>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F76"/>
    <w:rsid w:val="009D7294"/>
    <w:rsid w:val="009D73D9"/>
    <w:rsid w:val="009D779F"/>
    <w:rsid w:val="009D7E3A"/>
    <w:rsid w:val="009E003E"/>
    <w:rsid w:val="009E064A"/>
    <w:rsid w:val="009E146A"/>
    <w:rsid w:val="009E1872"/>
    <w:rsid w:val="009E1FFB"/>
    <w:rsid w:val="009E20B7"/>
    <w:rsid w:val="009E234A"/>
    <w:rsid w:val="009E2403"/>
    <w:rsid w:val="009E32D9"/>
    <w:rsid w:val="009E3605"/>
    <w:rsid w:val="009E3AF4"/>
    <w:rsid w:val="009E3E43"/>
    <w:rsid w:val="009E43D5"/>
    <w:rsid w:val="009E46B6"/>
    <w:rsid w:val="009E46BC"/>
    <w:rsid w:val="009E4CDE"/>
    <w:rsid w:val="009E5998"/>
    <w:rsid w:val="009E61A9"/>
    <w:rsid w:val="009E62AF"/>
    <w:rsid w:val="009E6947"/>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C4A"/>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4D7"/>
    <w:rsid w:val="00A045BC"/>
    <w:rsid w:val="00A0494F"/>
    <w:rsid w:val="00A04ACA"/>
    <w:rsid w:val="00A04B0B"/>
    <w:rsid w:val="00A054B9"/>
    <w:rsid w:val="00A061F6"/>
    <w:rsid w:val="00A06455"/>
    <w:rsid w:val="00A064E0"/>
    <w:rsid w:val="00A065A2"/>
    <w:rsid w:val="00A06AC2"/>
    <w:rsid w:val="00A06CBB"/>
    <w:rsid w:val="00A07631"/>
    <w:rsid w:val="00A077F6"/>
    <w:rsid w:val="00A07E54"/>
    <w:rsid w:val="00A109FD"/>
    <w:rsid w:val="00A10FCA"/>
    <w:rsid w:val="00A113C1"/>
    <w:rsid w:val="00A11B04"/>
    <w:rsid w:val="00A130D3"/>
    <w:rsid w:val="00A13EAF"/>
    <w:rsid w:val="00A147C9"/>
    <w:rsid w:val="00A14833"/>
    <w:rsid w:val="00A14BA4"/>
    <w:rsid w:val="00A14EEC"/>
    <w:rsid w:val="00A156F1"/>
    <w:rsid w:val="00A161D9"/>
    <w:rsid w:val="00A16D53"/>
    <w:rsid w:val="00A176D5"/>
    <w:rsid w:val="00A1780C"/>
    <w:rsid w:val="00A210C7"/>
    <w:rsid w:val="00A215B6"/>
    <w:rsid w:val="00A217B2"/>
    <w:rsid w:val="00A21F3E"/>
    <w:rsid w:val="00A222A1"/>
    <w:rsid w:val="00A23042"/>
    <w:rsid w:val="00A2374A"/>
    <w:rsid w:val="00A2395C"/>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96D"/>
    <w:rsid w:val="00A32BE9"/>
    <w:rsid w:val="00A32C66"/>
    <w:rsid w:val="00A32DFF"/>
    <w:rsid w:val="00A33366"/>
    <w:rsid w:val="00A33684"/>
    <w:rsid w:val="00A33A03"/>
    <w:rsid w:val="00A33A82"/>
    <w:rsid w:val="00A33ABD"/>
    <w:rsid w:val="00A343D9"/>
    <w:rsid w:val="00A343F4"/>
    <w:rsid w:val="00A3512C"/>
    <w:rsid w:val="00A351CC"/>
    <w:rsid w:val="00A3675E"/>
    <w:rsid w:val="00A3699B"/>
    <w:rsid w:val="00A36D58"/>
    <w:rsid w:val="00A37503"/>
    <w:rsid w:val="00A37B12"/>
    <w:rsid w:val="00A41AC1"/>
    <w:rsid w:val="00A41CA4"/>
    <w:rsid w:val="00A41EF0"/>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7E5"/>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728"/>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2C7D"/>
    <w:rsid w:val="00AA362E"/>
    <w:rsid w:val="00AA3FEA"/>
    <w:rsid w:val="00AA41F9"/>
    <w:rsid w:val="00AA4AE4"/>
    <w:rsid w:val="00AA4CE6"/>
    <w:rsid w:val="00AA52E1"/>
    <w:rsid w:val="00AA5DEC"/>
    <w:rsid w:val="00AA60B3"/>
    <w:rsid w:val="00AA60C0"/>
    <w:rsid w:val="00AA62D6"/>
    <w:rsid w:val="00AA6640"/>
    <w:rsid w:val="00AA66DF"/>
    <w:rsid w:val="00AA6796"/>
    <w:rsid w:val="00AA6B91"/>
    <w:rsid w:val="00AA78B2"/>
    <w:rsid w:val="00AA7C0D"/>
    <w:rsid w:val="00AA7DD1"/>
    <w:rsid w:val="00AB1754"/>
    <w:rsid w:val="00AB1EF3"/>
    <w:rsid w:val="00AB2793"/>
    <w:rsid w:val="00AB2D87"/>
    <w:rsid w:val="00AB2DB9"/>
    <w:rsid w:val="00AB2E78"/>
    <w:rsid w:val="00AB2FA0"/>
    <w:rsid w:val="00AB3B35"/>
    <w:rsid w:val="00AB3B5E"/>
    <w:rsid w:val="00AB3EA4"/>
    <w:rsid w:val="00AB4038"/>
    <w:rsid w:val="00AB510B"/>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5550"/>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2511"/>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C52"/>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B9A"/>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6074"/>
    <w:rsid w:val="00AF62E6"/>
    <w:rsid w:val="00AF6775"/>
    <w:rsid w:val="00AF6844"/>
    <w:rsid w:val="00AF76C1"/>
    <w:rsid w:val="00AF7AD0"/>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2A0"/>
    <w:rsid w:val="00B06A47"/>
    <w:rsid w:val="00B06EA0"/>
    <w:rsid w:val="00B07255"/>
    <w:rsid w:val="00B07665"/>
    <w:rsid w:val="00B07CEC"/>
    <w:rsid w:val="00B1096B"/>
    <w:rsid w:val="00B1123C"/>
    <w:rsid w:val="00B11EFC"/>
    <w:rsid w:val="00B1218E"/>
    <w:rsid w:val="00B123E4"/>
    <w:rsid w:val="00B12512"/>
    <w:rsid w:val="00B12BF6"/>
    <w:rsid w:val="00B1326C"/>
    <w:rsid w:val="00B1388F"/>
    <w:rsid w:val="00B13968"/>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78F"/>
    <w:rsid w:val="00B2404C"/>
    <w:rsid w:val="00B24214"/>
    <w:rsid w:val="00B2459A"/>
    <w:rsid w:val="00B24708"/>
    <w:rsid w:val="00B24D95"/>
    <w:rsid w:val="00B252D4"/>
    <w:rsid w:val="00B26A2F"/>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7E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66FC"/>
    <w:rsid w:val="00B4694C"/>
    <w:rsid w:val="00B4698A"/>
    <w:rsid w:val="00B46AEE"/>
    <w:rsid w:val="00B46BD1"/>
    <w:rsid w:val="00B46C90"/>
    <w:rsid w:val="00B47415"/>
    <w:rsid w:val="00B47535"/>
    <w:rsid w:val="00B477F1"/>
    <w:rsid w:val="00B4792F"/>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3D0"/>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6CF"/>
    <w:rsid w:val="00BA1D8F"/>
    <w:rsid w:val="00BA28D7"/>
    <w:rsid w:val="00BA316D"/>
    <w:rsid w:val="00BA31F7"/>
    <w:rsid w:val="00BA3358"/>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5C16"/>
    <w:rsid w:val="00BB693D"/>
    <w:rsid w:val="00BB6B79"/>
    <w:rsid w:val="00BB71B1"/>
    <w:rsid w:val="00BB7C27"/>
    <w:rsid w:val="00BB7D63"/>
    <w:rsid w:val="00BC0EC9"/>
    <w:rsid w:val="00BC10FB"/>
    <w:rsid w:val="00BC1792"/>
    <w:rsid w:val="00BC1CD4"/>
    <w:rsid w:val="00BC1DBB"/>
    <w:rsid w:val="00BC22EF"/>
    <w:rsid w:val="00BC2907"/>
    <w:rsid w:val="00BC2E44"/>
    <w:rsid w:val="00BC2E6B"/>
    <w:rsid w:val="00BC3329"/>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C43"/>
    <w:rsid w:val="00BE02D0"/>
    <w:rsid w:val="00BE046B"/>
    <w:rsid w:val="00BE0587"/>
    <w:rsid w:val="00BE180E"/>
    <w:rsid w:val="00BE1858"/>
    <w:rsid w:val="00BE190E"/>
    <w:rsid w:val="00BE2540"/>
    <w:rsid w:val="00BE2699"/>
    <w:rsid w:val="00BE26E8"/>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DA"/>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183"/>
    <w:rsid w:val="00C0533D"/>
    <w:rsid w:val="00C057C6"/>
    <w:rsid w:val="00C06CA3"/>
    <w:rsid w:val="00C06F50"/>
    <w:rsid w:val="00C07161"/>
    <w:rsid w:val="00C075EF"/>
    <w:rsid w:val="00C076C9"/>
    <w:rsid w:val="00C077E7"/>
    <w:rsid w:val="00C07985"/>
    <w:rsid w:val="00C07B07"/>
    <w:rsid w:val="00C07F25"/>
    <w:rsid w:val="00C10509"/>
    <w:rsid w:val="00C105D0"/>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7A"/>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3061F"/>
    <w:rsid w:val="00C31059"/>
    <w:rsid w:val="00C31457"/>
    <w:rsid w:val="00C318F1"/>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2F09"/>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D5E"/>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3F9D"/>
    <w:rsid w:val="00CA4139"/>
    <w:rsid w:val="00CA42C1"/>
    <w:rsid w:val="00CA47CB"/>
    <w:rsid w:val="00CA5166"/>
    <w:rsid w:val="00CA64E1"/>
    <w:rsid w:val="00CA6B08"/>
    <w:rsid w:val="00CA6D55"/>
    <w:rsid w:val="00CA77FA"/>
    <w:rsid w:val="00CB1979"/>
    <w:rsid w:val="00CB1BFC"/>
    <w:rsid w:val="00CB1C73"/>
    <w:rsid w:val="00CB20ED"/>
    <w:rsid w:val="00CB21ED"/>
    <w:rsid w:val="00CB2EE3"/>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B3"/>
    <w:rsid w:val="00CC241C"/>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0AF2"/>
    <w:rsid w:val="00CD1747"/>
    <w:rsid w:val="00CD1769"/>
    <w:rsid w:val="00CD2536"/>
    <w:rsid w:val="00CD28BB"/>
    <w:rsid w:val="00CD2D93"/>
    <w:rsid w:val="00CD2E82"/>
    <w:rsid w:val="00CD338F"/>
    <w:rsid w:val="00CD41CC"/>
    <w:rsid w:val="00CD46EA"/>
    <w:rsid w:val="00CD483E"/>
    <w:rsid w:val="00CD4A66"/>
    <w:rsid w:val="00CD5A4E"/>
    <w:rsid w:val="00CD5AD3"/>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B12"/>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2B8B"/>
    <w:rsid w:val="00D037B0"/>
    <w:rsid w:val="00D03CCF"/>
    <w:rsid w:val="00D03F7E"/>
    <w:rsid w:val="00D04642"/>
    <w:rsid w:val="00D05014"/>
    <w:rsid w:val="00D05666"/>
    <w:rsid w:val="00D06478"/>
    <w:rsid w:val="00D068C1"/>
    <w:rsid w:val="00D07AEB"/>
    <w:rsid w:val="00D10344"/>
    <w:rsid w:val="00D105BC"/>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2F1"/>
    <w:rsid w:val="00D23750"/>
    <w:rsid w:val="00D23CC8"/>
    <w:rsid w:val="00D247A7"/>
    <w:rsid w:val="00D24970"/>
    <w:rsid w:val="00D24EF8"/>
    <w:rsid w:val="00D25088"/>
    <w:rsid w:val="00D251FB"/>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489"/>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2793"/>
    <w:rsid w:val="00D62B64"/>
    <w:rsid w:val="00D65BE0"/>
    <w:rsid w:val="00D65C16"/>
    <w:rsid w:val="00D664D9"/>
    <w:rsid w:val="00D6652F"/>
    <w:rsid w:val="00D6654D"/>
    <w:rsid w:val="00D66697"/>
    <w:rsid w:val="00D668C3"/>
    <w:rsid w:val="00D66A43"/>
    <w:rsid w:val="00D66F4C"/>
    <w:rsid w:val="00D67710"/>
    <w:rsid w:val="00D67D52"/>
    <w:rsid w:val="00D70555"/>
    <w:rsid w:val="00D707AB"/>
    <w:rsid w:val="00D71363"/>
    <w:rsid w:val="00D714DB"/>
    <w:rsid w:val="00D7155A"/>
    <w:rsid w:val="00D715DF"/>
    <w:rsid w:val="00D71A56"/>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78E"/>
    <w:rsid w:val="00D820FC"/>
    <w:rsid w:val="00D8367F"/>
    <w:rsid w:val="00D83945"/>
    <w:rsid w:val="00D840DA"/>
    <w:rsid w:val="00D84542"/>
    <w:rsid w:val="00D851B8"/>
    <w:rsid w:val="00D8625D"/>
    <w:rsid w:val="00D86901"/>
    <w:rsid w:val="00D86A7B"/>
    <w:rsid w:val="00D86B52"/>
    <w:rsid w:val="00D8792F"/>
    <w:rsid w:val="00D8795A"/>
    <w:rsid w:val="00D90606"/>
    <w:rsid w:val="00D90B3E"/>
    <w:rsid w:val="00D90C01"/>
    <w:rsid w:val="00D90E13"/>
    <w:rsid w:val="00D91242"/>
    <w:rsid w:val="00D91789"/>
    <w:rsid w:val="00D91A4C"/>
    <w:rsid w:val="00D92083"/>
    <w:rsid w:val="00D933DD"/>
    <w:rsid w:val="00D93420"/>
    <w:rsid w:val="00D934AE"/>
    <w:rsid w:val="00D93A2C"/>
    <w:rsid w:val="00D93AC0"/>
    <w:rsid w:val="00D94336"/>
    <w:rsid w:val="00D94650"/>
    <w:rsid w:val="00D94A6A"/>
    <w:rsid w:val="00D94FE8"/>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0A2B"/>
    <w:rsid w:val="00DB27C4"/>
    <w:rsid w:val="00DB2857"/>
    <w:rsid w:val="00DB374C"/>
    <w:rsid w:val="00DB3DC2"/>
    <w:rsid w:val="00DB48B9"/>
    <w:rsid w:val="00DB4B5C"/>
    <w:rsid w:val="00DB4CE3"/>
    <w:rsid w:val="00DB4F23"/>
    <w:rsid w:val="00DB58DD"/>
    <w:rsid w:val="00DB6649"/>
    <w:rsid w:val="00DB693A"/>
    <w:rsid w:val="00DB6BB0"/>
    <w:rsid w:val="00DB6D53"/>
    <w:rsid w:val="00DB7992"/>
    <w:rsid w:val="00DB7E29"/>
    <w:rsid w:val="00DB7F65"/>
    <w:rsid w:val="00DB7F9E"/>
    <w:rsid w:val="00DC0229"/>
    <w:rsid w:val="00DC0565"/>
    <w:rsid w:val="00DC09FD"/>
    <w:rsid w:val="00DC0DE3"/>
    <w:rsid w:val="00DC165B"/>
    <w:rsid w:val="00DC18B0"/>
    <w:rsid w:val="00DC1957"/>
    <w:rsid w:val="00DC1AF4"/>
    <w:rsid w:val="00DC23BA"/>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75"/>
    <w:rsid w:val="00DD65A3"/>
    <w:rsid w:val="00DD7697"/>
    <w:rsid w:val="00DD772F"/>
    <w:rsid w:val="00DDB847"/>
    <w:rsid w:val="00DE0954"/>
    <w:rsid w:val="00DE0A53"/>
    <w:rsid w:val="00DE16ED"/>
    <w:rsid w:val="00DE1720"/>
    <w:rsid w:val="00DE18FF"/>
    <w:rsid w:val="00DE1F62"/>
    <w:rsid w:val="00DE2046"/>
    <w:rsid w:val="00DE204F"/>
    <w:rsid w:val="00DE2109"/>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5F88"/>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4F4B"/>
    <w:rsid w:val="00E05615"/>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08A"/>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1E3"/>
    <w:rsid w:val="00E34209"/>
    <w:rsid w:val="00E345D2"/>
    <w:rsid w:val="00E347D3"/>
    <w:rsid w:val="00E355F1"/>
    <w:rsid w:val="00E355F3"/>
    <w:rsid w:val="00E3566E"/>
    <w:rsid w:val="00E3567D"/>
    <w:rsid w:val="00E357B2"/>
    <w:rsid w:val="00E35E7C"/>
    <w:rsid w:val="00E35F01"/>
    <w:rsid w:val="00E365AF"/>
    <w:rsid w:val="00E36B2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6E4"/>
    <w:rsid w:val="00E53CA2"/>
    <w:rsid w:val="00E53E12"/>
    <w:rsid w:val="00E542D0"/>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C6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4FB0"/>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6DD"/>
    <w:rsid w:val="00EA77BE"/>
    <w:rsid w:val="00EA7A5D"/>
    <w:rsid w:val="00EB01C2"/>
    <w:rsid w:val="00EB03BA"/>
    <w:rsid w:val="00EB0868"/>
    <w:rsid w:val="00EB164F"/>
    <w:rsid w:val="00EB1AF9"/>
    <w:rsid w:val="00EB23E7"/>
    <w:rsid w:val="00EB320E"/>
    <w:rsid w:val="00EB3280"/>
    <w:rsid w:val="00EB33BE"/>
    <w:rsid w:val="00EB35C1"/>
    <w:rsid w:val="00EB3686"/>
    <w:rsid w:val="00EB381D"/>
    <w:rsid w:val="00EB396E"/>
    <w:rsid w:val="00EB444B"/>
    <w:rsid w:val="00EB4CA8"/>
    <w:rsid w:val="00EB4E1F"/>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77D"/>
    <w:rsid w:val="00EC28B4"/>
    <w:rsid w:val="00EC3339"/>
    <w:rsid w:val="00EC3E8D"/>
    <w:rsid w:val="00EC42F8"/>
    <w:rsid w:val="00EC4989"/>
    <w:rsid w:val="00EC4A1B"/>
    <w:rsid w:val="00EC4CB7"/>
    <w:rsid w:val="00EC4EBE"/>
    <w:rsid w:val="00EC5275"/>
    <w:rsid w:val="00EC6170"/>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4EFB"/>
    <w:rsid w:val="00ED51C8"/>
    <w:rsid w:val="00ED55DB"/>
    <w:rsid w:val="00ED5A55"/>
    <w:rsid w:val="00ED5B78"/>
    <w:rsid w:val="00ED5BBC"/>
    <w:rsid w:val="00ED5C67"/>
    <w:rsid w:val="00ED5EE0"/>
    <w:rsid w:val="00ED697D"/>
    <w:rsid w:val="00ED6CEC"/>
    <w:rsid w:val="00ED73B9"/>
    <w:rsid w:val="00ED7619"/>
    <w:rsid w:val="00ED7950"/>
    <w:rsid w:val="00ED7E03"/>
    <w:rsid w:val="00ED7F3E"/>
    <w:rsid w:val="00EE0116"/>
    <w:rsid w:val="00EE02A7"/>
    <w:rsid w:val="00EE0731"/>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654"/>
    <w:rsid w:val="00EE7F28"/>
    <w:rsid w:val="00EF13E9"/>
    <w:rsid w:val="00EF15D0"/>
    <w:rsid w:val="00EF22B7"/>
    <w:rsid w:val="00EF2B18"/>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1E07"/>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40F"/>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54C"/>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3E3A"/>
    <w:rsid w:val="00F44246"/>
    <w:rsid w:val="00F44527"/>
    <w:rsid w:val="00F44F39"/>
    <w:rsid w:val="00F4541C"/>
    <w:rsid w:val="00F45A92"/>
    <w:rsid w:val="00F45ADC"/>
    <w:rsid w:val="00F45CE1"/>
    <w:rsid w:val="00F45EB2"/>
    <w:rsid w:val="00F467F0"/>
    <w:rsid w:val="00F46943"/>
    <w:rsid w:val="00F46984"/>
    <w:rsid w:val="00F46CA3"/>
    <w:rsid w:val="00F46E88"/>
    <w:rsid w:val="00F472AA"/>
    <w:rsid w:val="00F500F9"/>
    <w:rsid w:val="00F50491"/>
    <w:rsid w:val="00F504C4"/>
    <w:rsid w:val="00F50C57"/>
    <w:rsid w:val="00F510FD"/>
    <w:rsid w:val="00F511B0"/>
    <w:rsid w:val="00F512E6"/>
    <w:rsid w:val="00F51433"/>
    <w:rsid w:val="00F5171B"/>
    <w:rsid w:val="00F51A87"/>
    <w:rsid w:val="00F52939"/>
    <w:rsid w:val="00F52ACF"/>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5D7"/>
    <w:rsid w:val="00F61A15"/>
    <w:rsid w:val="00F63472"/>
    <w:rsid w:val="00F6347F"/>
    <w:rsid w:val="00F636E5"/>
    <w:rsid w:val="00F638A8"/>
    <w:rsid w:val="00F63BE9"/>
    <w:rsid w:val="00F644F1"/>
    <w:rsid w:val="00F64710"/>
    <w:rsid w:val="00F64E58"/>
    <w:rsid w:val="00F650C8"/>
    <w:rsid w:val="00F65227"/>
    <w:rsid w:val="00F65FD3"/>
    <w:rsid w:val="00F65FF2"/>
    <w:rsid w:val="00F6698E"/>
    <w:rsid w:val="00F67417"/>
    <w:rsid w:val="00F67884"/>
    <w:rsid w:val="00F6789B"/>
    <w:rsid w:val="00F678A1"/>
    <w:rsid w:val="00F701DB"/>
    <w:rsid w:val="00F71B90"/>
    <w:rsid w:val="00F71F0C"/>
    <w:rsid w:val="00F7215F"/>
    <w:rsid w:val="00F73B04"/>
    <w:rsid w:val="00F75592"/>
    <w:rsid w:val="00F7599F"/>
    <w:rsid w:val="00F75C99"/>
    <w:rsid w:val="00F75FB4"/>
    <w:rsid w:val="00F7680D"/>
    <w:rsid w:val="00F76C42"/>
    <w:rsid w:val="00F7724C"/>
    <w:rsid w:val="00F7725C"/>
    <w:rsid w:val="00F7789D"/>
    <w:rsid w:val="00F80241"/>
    <w:rsid w:val="00F80B9A"/>
    <w:rsid w:val="00F81695"/>
    <w:rsid w:val="00F81F56"/>
    <w:rsid w:val="00F82282"/>
    <w:rsid w:val="00F82324"/>
    <w:rsid w:val="00F823C1"/>
    <w:rsid w:val="00F82EC5"/>
    <w:rsid w:val="00F83041"/>
    <w:rsid w:val="00F83398"/>
    <w:rsid w:val="00F835DF"/>
    <w:rsid w:val="00F84093"/>
    <w:rsid w:val="00F85285"/>
    <w:rsid w:val="00F85B00"/>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38D3"/>
    <w:rsid w:val="00F94AFD"/>
    <w:rsid w:val="00F94D71"/>
    <w:rsid w:val="00F952BE"/>
    <w:rsid w:val="00F953B3"/>
    <w:rsid w:val="00F9566B"/>
    <w:rsid w:val="00F9576C"/>
    <w:rsid w:val="00F96245"/>
    <w:rsid w:val="00F966C7"/>
    <w:rsid w:val="00F96714"/>
    <w:rsid w:val="00FA0E33"/>
    <w:rsid w:val="00FA11DC"/>
    <w:rsid w:val="00FA144D"/>
    <w:rsid w:val="00FA19B4"/>
    <w:rsid w:val="00FA263B"/>
    <w:rsid w:val="00FA36EB"/>
    <w:rsid w:val="00FA56CE"/>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5DEF"/>
    <w:rsid w:val="00FB633B"/>
    <w:rsid w:val="00FB66D2"/>
    <w:rsid w:val="00FB6A6A"/>
    <w:rsid w:val="00FB78A1"/>
    <w:rsid w:val="00FB7BCA"/>
    <w:rsid w:val="00FC0DC2"/>
    <w:rsid w:val="00FC11E6"/>
    <w:rsid w:val="00FC12C1"/>
    <w:rsid w:val="00FC1A04"/>
    <w:rsid w:val="00FC28A6"/>
    <w:rsid w:val="00FC2982"/>
    <w:rsid w:val="00FC30FB"/>
    <w:rsid w:val="00FC3FB1"/>
    <w:rsid w:val="00FC46D9"/>
    <w:rsid w:val="00FC5AAA"/>
    <w:rsid w:val="00FC5CAE"/>
    <w:rsid w:val="00FC5EA5"/>
    <w:rsid w:val="00FC674E"/>
    <w:rsid w:val="00FC7724"/>
    <w:rsid w:val="00FC7AD6"/>
    <w:rsid w:val="00FC7D87"/>
    <w:rsid w:val="00FD003B"/>
    <w:rsid w:val="00FD03FA"/>
    <w:rsid w:val="00FD0898"/>
    <w:rsid w:val="00FD1A28"/>
    <w:rsid w:val="00FD1E9A"/>
    <w:rsid w:val="00FD2205"/>
    <w:rsid w:val="00FD2A30"/>
    <w:rsid w:val="00FD34DC"/>
    <w:rsid w:val="00FD4087"/>
    <w:rsid w:val="00FD46C9"/>
    <w:rsid w:val="00FD4D74"/>
    <w:rsid w:val="00FD51C2"/>
    <w:rsid w:val="00FD53CF"/>
    <w:rsid w:val="00FD5B85"/>
    <w:rsid w:val="00FD5F89"/>
    <w:rsid w:val="00FD6707"/>
    <w:rsid w:val="00FD67F6"/>
    <w:rsid w:val="00FD6888"/>
    <w:rsid w:val="00FD6EE2"/>
    <w:rsid w:val="00FD6FC4"/>
    <w:rsid w:val="00FD79BE"/>
    <w:rsid w:val="00FD7C41"/>
    <w:rsid w:val="00FE000C"/>
    <w:rsid w:val="00FE0385"/>
    <w:rsid w:val="00FE07A7"/>
    <w:rsid w:val="00FE0E16"/>
    <w:rsid w:val="00FE0FB3"/>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15C"/>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pratkus@kauna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3237</TotalTime>
  <Pages>36</Pages>
  <Words>9266</Words>
  <Characters>66531</Characters>
  <Application>Microsoft Office Word</Application>
  <DocSecurity>0</DocSecurity>
  <Lines>1848</Lines>
  <Paragraphs>587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Asta Kudirkienė</cp:lastModifiedBy>
  <cp:revision>160</cp:revision>
  <cp:lastPrinted>2026-07-31T06:50:00Z</cp:lastPrinted>
  <dcterms:created xsi:type="dcterms:W3CDTF">2026-02-05T07:36:00Z</dcterms:created>
  <dcterms:modified xsi:type="dcterms:W3CDTF">2026-07-31T06:51:00Z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